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F406" w14:textId="77777777" w:rsidR="005269AF" w:rsidRPr="005348B1" w:rsidRDefault="005269AF" w:rsidP="005269AF">
      <w:pPr>
        <w:spacing w:line="276" w:lineRule="auto"/>
        <w:jc w:val="center"/>
        <w:rPr>
          <w:rFonts w:ascii="Mistral" w:hAnsi="Mistral"/>
          <w:spacing w:val="5"/>
          <w:sz w:val="100"/>
          <w:szCs w:val="100"/>
        </w:rPr>
      </w:pPr>
      <w:r w:rsidRPr="005348B1">
        <w:rPr>
          <w:rFonts w:ascii="Mistral" w:hAnsi="Mistral"/>
          <w:sz w:val="100"/>
          <w:szCs w:val="100"/>
        </w:rPr>
        <w:t>The Bible &amp; Its Contexts</w:t>
      </w:r>
    </w:p>
    <w:p w14:paraId="378A44B3" w14:textId="26762A2C" w:rsidR="005269AF" w:rsidRPr="005C2D38" w:rsidRDefault="003C4639" w:rsidP="005269AF">
      <w:pPr>
        <w:jc w:val="center"/>
        <w:rPr>
          <w:sz w:val="32"/>
          <w:szCs w:val="32"/>
        </w:rPr>
      </w:pPr>
      <w:r>
        <w:rPr>
          <w:sz w:val="32"/>
          <w:szCs w:val="32"/>
        </w:rPr>
        <w:t>PHRE-33</w:t>
      </w:r>
      <w:r w:rsidR="005269AF">
        <w:rPr>
          <w:sz w:val="32"/>
          <w:szCs w:val="32"/>
        </w:rPr>
        <w:t>0</w:t>
      </w:r>
      <w:r w:rsidR="005269AF" w:rsidRPr="005C2D38">
        <w:rPr>
          <w:sz w:val="32"/>
          <w:szCs w:val="32"/>
        </w:rPr>
        <w:t xml:space="preserve"> / </w:t>
      </w:r>
      <w:r w:rsidR="00CE3CC9">
        <w:rPr>
          <w:sz w:val="32"/>
          <w:szCs w:val="32"/>
        </w:rPr>
        <w:t>Winter</w:t>
      </w:r>
      <w:r w:rsidR="005269AF" w:rsidRPr="005C2D38">
        <w:rPr>
          <w:sz w:val="32"/>
          <w:szCs w:val="32"/>
        </w:rPr>
        <w:t xml:space="preserve"> </w:t>
      </w:r>
      <w:r w:rsidR="005269AF">
        <w:rPr>
          <w:sz w:val="32"/>
          <w:szCs w:val="32"/>
        </w:rPr>
        <w:t>2016</w:t>
      </w:r>
      <w:r w:rsidR="00CE3CC9">
        <w:rPr>
          <w:sz w:val="32"/>
          <w:szCs w:val="32"/>
        </w:rPr>
        <w:t>-17</w:t>
      </w:r>
    </w:p>
    <w:p w14:paraId="4E7A5B8C" w14:textId="77777777" w:rsidR="005269AF" w:rsidRDefault="005269AF" w:rsidP="005269AF">
      <w:pPr>
        <w:jc w:val="center"/>
        <w:rPr>
          <w:sz w:val="32"/>
          <w:szCs w:val="32"/>
        </w:rPr>
      </w:pPr>
      <w:r w:rsidRPr="005C2D38">
        <w:rPr>
          <w:sz w:val="32"/>
          <w:szCs w:val="32"/>
        </w:rPr>
        <w:t>Phillips Academy</w:t>
      </w:r>
    </w:p>
    <w:p w14:paraId="4716EAF7" w14:textId="77777777" w:rsidR="005269AF" w:rsidRDefault="005269AF" w:rsidP="005269AF">
      <w:pPr>
        <w:jc w:val="center"/>
        <w:rPr>
          <w:sz w:val="32"/>
          <w:szCs w:val="32"/>
        </w:rPr>
      </w:pPr>
      <w:r>
        <w:rPr>
          <w:sz w:val="32"/>
          <w:szCs w:val="32"/>
        </w:rPr>
        <w:t>Mr. Prescott</w:t>
      </w:r>
    </w:p>
    <w:p w14:paraId="5540EF27" w14:textId="77777777" w:rsidR="005269AF" w:rsidRPr="005C2D38" w:rsidRDefault="005269AF" w:rsidP="005269AF">
      <w:pPr>
        <w:jc w:val="center"/>
        <w:rPr>
          <w:sz w:val="32"/>
          <w:szCs w:val="32"/>
        </w:rPr>
      </w:pPr>
    </w:p>
    <w:p w14:paraId="37239AD0" w14:textId="77777777" w:rsidR="005269AF" w:rsidRDefault="005269AF" w:rsidP="005269AF">
      <w:pPr>
        <w:jc w:val="center"/>
      </w:pPr>
      <w:r>
        <w:rPr>
          <w:noProof/>
        </w:rPr>
        <w:drawing>
          <wp:inline distT="0" distB="0" distL="0" distR="0" wp14:anchorId="1AF360AB" wp14:editId="05D0492E">
            <wp:extent cx="5486400" cy="4114800"/>
            <wp:effectExtent l="0" t="0" r="0" b="0"/>
            <wp:docPr id="1" name="Picture 1" descr="Macintosh HD:Users:kpres:Desktop: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pres:Desktop:hqdefaul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6BF6E9C3" w14:textId="77777777" w:rsidR="005269AF" w:rsidRDefault="005269AF" w:rsidP="005269AF"/>
    <w:p w14:paraId="7A72D3A0" w14:textId="77777777" w:rsidR="005269AF" w:rsidRDefault="005269AF" w:rsidP="005269AF"/>
    <w:p w14:paraId="222D8FA5" w14:textId="77777777" w:rsidR="005269AF" w:rsidRDefault="005269AF" w:rsidP="005269AF"/>
    <w:p w14:paraId="48EC83C8" w14:textId="77777777" w:rsidR="005269AF" w:rsidRDefault="005269AF" w:rsidP="005269AF"/>
    <w:p w14:paraId="34887D81" w14:textId="77777777" w:rsidR="005269AF" w:rsidRDefault="005269AF" w:rsidP="005269AF"/>
    <w:p w14:paraId="73437C47" w14:textId="77777777" w:rsidR="005269AF" w:rsidRDefault="005269AF" w:rsidP="005269AF"/>
    <w:p w14:paraId="7F039564" w14:textId="77777777" w:rsidR="005269AF" w:rsidRDefault="005269AF" w:rsidP="005269AF"/>
    <w:p w14:paraId="47872938" w14:textId="77777777" w:rsidR="005269AF" w:rsidRDefault="005269AF" w:rsidP="005269AF"/>
    <w:p w14:paraId="274527FB" w14:textId="77777777" w:rsidR="005269AF" w:rsidRDefault="005269AF" w:rsidP="005269AF"/>
    <w:p w14:paraId="231B8B79" w14:textId="77777777" w:rsidR="005269AF" w:rsidRDefault="005269AF" w:rsidP="005269AF"/>
    <w:p w14:paraId="72C258C7" w14:textId="77777777" w:rsidR="005269AF" w:rsidRDefault="005269AF" w:rsidP="005269AF"/>
    <w:p w14:paraId="24D4B07F" w14:textId="77777777" w:rsidR="005269AF" w:rsidRDefault="005269AF" w:rsidP="005269AF"/>
    <w:p w14:paraId="0E83C8B0" w14:textId="77777777" w:rsidR="005269AF" w:rsidRDefault="005269AF" w:rsidP="005269AF"/>
    <w:p w14:paraId="70B6C587" w14:textId="77777777" w:rsidR="005269AF" w:rsidRDefault="005269AF" w:rsidP="005269AF">
      <w:r w:rsidRPr="005348B1">
        <w:rPr>
          <w:b/>
        </w:rPr>
        <w:lastRenderedPageBreak/>
        <w:t>Instructor:</w:t>
      </w:r>
      <w:r>
        <w:t xml:space="preserve"> Mr. Prescott </w:t>
      </w:r>
    </w:p>
    <w:p w14:paraId="2EC4B1B9" w14:textId="77777777" w:rsidR="005269AF" w:rsidRDefault="005269AF" w:rsidP="005269AF">
      <w:r w:rsidRPr="005348B1">
        <w:rPr>
          <w:b/>
        </w:rPr>
        <w:t>Location:</w:t>
      </w:r>
      <w:r>
        <w:t xml:space="preserve"> Chapel 015</w:t>
      </w:r>
    </w:p>
    <w:p w14:paraId="4AE2CC6A" w14:textId="77777777" w:rsidR="005269AF" w:rsidRDefault="005269AF" w:rsidP="005269AF">
      <w:r w:rsidRPr="005348B1">
        <w:rPr>
          <w:b/>
        </w:rPr>
        <w:t>Email:</w:t>
      </w:r>
      <w:r>
        <w:t xml:space="preserve"> kprescott@andover.edu</w:t>
      </w:r>
    </w:p>
    <w:p w14:paraId="79C8DFE9" w14:textId="77777777" w:rsidR="005269AF" w:rsidRPr="00C66DF2" w:rsidRDefault="005269AF" w:rsidP="005269AF">
      <w:r>
        <w:rPr>
          <w:b/>
        </w:rPr>
        <w:t xml:space="preserve">Office Phone: </w:t>
      </w:r>
      <w:r>
        <w:t>(978) 749-4136</w:t>
      </w:r>
    </w:p>
    <w:p w14:paraId="2A42F2F2" w14:textId="77777777" w:rsidR="005269AF" w:rsidRDefault="005269AF" w:rsidP="005269AF">
      <w:r w:rsidRPr="005348B1">
        <w:rPr>
          <w:b/>
        </w:rPr>
        <w:t>Cell Phone:</w:t>
      </w:r>
      <w:r>
        <w:t xml:space="preserve"> (207) 504-6512</w:t>
      </w:r>
    </w:p>
    <w:p w14:paraId="656EE6C8" w14:textId="77777777" w:rsidR="005269AF" w:rsidRPr="00C66DF2" w:rsidRDefault="005269AF" w:rsidP="005269AF"/>
    <w:p w14:paraId="6A9881B0" w14:textId="77777777" w:rsidR="005269AF" w:rsidRPr="00E5391D" w:rsidRDefault="005269AF" w:rsidP="005269AF">
      <w:pPr>
        <w:jc w:val="center"/>
        <w:rPr>
          <w:rStyle w:val="BookTitle"/>
          <w:sz w:val="28"/>
          <w:szCs w:val="28"/>
        </w:rPr>
      </w:pPr>
      <w:r w:rsidRPr="00E5391D">
        <w:rPr>
          <w:rStyle w:val="BookTitle"/>
          <w:sz w:val="28"/>
          <w:szCs w:val="28"/>
        </w:rPr>
        <w:t>Course Description</w:t>
      </w:r>
    </w:p>
    <w:p w14:paraId="77B42084" w14:textId="77777777" w:rsidR="005269AF" w:rsidRDefault="005269AF" w:rsidP="005269AF">
      <w:pPr>
        <w:rPr>
          <w:sz w:val="22"/>
        </w:rPr>
      </w:pPr>
    </w:p>
    <w:p w14:paraId="54505127" w14:textId="77777777" w:rsidR="005269AF" w:rsidRDefault="005269AF" w:rsidP="005269AF">
      <w:pPr>
        <w:jc w:val="both"/>
      </w:pPr>
      <w:r>
        <w:t>This course will introduce students to major ideas and themes from the Hebrew Bible. One goal of the course will be increased biblical literacy: a deepened understanding of significant stories, people, and ideas from these texts and the two major religious traditions that they influence, Judaism and Christianity. Another goal of this course will be a better understanding of how these narratives have been used in historical contexts. For example, how was the Bible used to justify colonialism and, at the same time, to challenge it? This section of the course will look at specific case studies to help students make sense of the way in which the Bible is a living document that is continually being re-understood and reinterpreted.</w:t>
      </w:r>
    </w:p>
    <w:p w14:paraId="28461FE8" w14:textId="77777777" w:rsidR="005269AF" w:rsidRDefault="005269AF" w:rsidP="005269AF">
      <w:pPr>
        <w:rPr>
          <w:b/>
          <w:bCs/>
          <w:sz w:val="32"/>
          <w:szCs w:val="32"/>
        </w:rPr>
      </w:pPr>
    </w:p>
    <w:p w14:paraId="2542DFD9" w14:textId="77777777" w:rsidR="005269AF" w:rsidRPr="00E5391D" w:rsidRDefault="005269AF" w:rsidP="005269AF">
      <w:pPr>
        <w:jc w:val="center"/>
        <w:rPr>
          <w:rStyle w:val="BookTitle"/>
          <w:sz w:val="28"/>
          <w:szCs w:val="28"/>
        </w:rPr>
      </w:pPr>
      <w:r w:rsidRPr="00E5391D">
        <w:rPr>
          <w:rStyle w:val="BookTitle"/>
          <w:sz w:val="28"/>
          <w:szCs w:val="28"/>
        </w:rPr>
        <w:t>Course Requirements, Evaluation, and Policies</w:t>
      </w:r>
    </w:p>
    <w:p w14:paraId="11925623" w14:textId="77777777" w:rsidR="005269AF" w:rsidRDefault="005269AF" w:rsidP="005269AF">
      <w:pPr>
        <w:jc w:val="both"/>
        <w:rPr>
          <w:sz w:val="28"/>
          <w:szCs w:val="28"/>
        </w:rPr>
      </w:pPr>
    </w:p>
    <w:p w14:paraId="35FF2913" w14:textId="77777777" w:rsidR="005269AF" w:rsidRDefault="005269AF" w:rsidP="005269AF">
      <w:pPr>
        <w:jc w:val="both"/>
      </w:pPr>
      <w:r w:rsidRPr="00E5391D">
        <w:rPr>
          <w:b/>
        </w:rPr>
        <w:t>I. Required</w:t>
      </w:r>
      <w:r>
        <w:rPr>
          <w:b/>
        </w:rPr>
        <w:t xml:space="preserve"> Texts</w:t>
      </w:r>
      <w:r w:rsidRPr="007B3D1A">
        <w:rPr>
          <w:b/>
        </w:rPr>
        <w:t>:</w:t>
      </w:r>
      <w:r>
        <w:t xml:space="preserve"> </w:t>
      </w:r>
    </w:p>
    <w:p w14:paraId="18D785C3" w14:textId="77777777" w:rsidR="005269AF" w:rsidRDefault="005269AF" w:rsidP="005269AF">
      <w:pPr>
        <w:ind w:left="720"/>
        <w:jc w:val="both"/>
      </w:pPr>
    </w:p>
    <w:p w14:paraId="1F3344BC" w14:textId="77777777" w:rsidR="005269AF" w:rsidRDefault="005269AF" w:rsidP="005269AF">
      <w:pPr>
        <w:pStyle w:val="ListParagraph"/>
        <w:numPr>
          <w:ilvl w:val="0"/>
          <w:numId w:val="7"/>
        </w:numPr>
        <w:jc w:val="both"/>
      </w:pPr>
      <w:r>
        <w:t>HarperCollins Study Bible</w:t>
      </w:r>
    </w:p>
    <w:p w14:paraId="0CE0B14C" w14:textId="77777777" w:rsidR="005269AF" w:rsidRDefault="005269AF" w:rsidP="005269AF">
      <w:pPr>
        <w:pStyle w:val="ListParagraph"/>
        <w:numPr>
          <w:ilvl w:val="0"/>
          <w:numId w:val="7"/>
        </w:numPr>
        <w:jc w:val="both"/>
      </w:pPr>
      <w:r>
        <w:t xml:space="preserve">Andrew George, trans., </w:t>
      </w:r>
      <w:r w:rsidRPr="008D5E1B">
        <w:rPr>
          <w:i/>
        </w:rPr>
        <w:t>The Epic of Gilgamesh</w:t>
      </w:r>
    </w:p>
    <w:p w14:paraId="22FE71A6" w14:textId="77777777" w:rsidR="005269AF" w:rsidRPr="00FA240C" w:rsidRDefault="005269AF" w:rsidP="005269AF">
      <w:pPr>
        <w:pStyle w:val="ListParagraph"/>
        <w:numPr>
          <w:ilvl w:val="0"/>
          <w:numId w:val="7"/>
        </w:numPr>
        <w:jc w:val="both"/>
      </w:pPr>
      <w:r>
        <w:t>Additional texts will be made available in class and posted on Canvas</w:t>
      </w:r>
    </w:p>
    <w:p w14:paraId="165ABA42" w14:textId="77777777" w:rsidR="005269AF" w:rsidRDefault="005269AF" w:rsidP="005269AF">
      <w:pPr>
        <w:jc w:val="both"/>
      </w:pPr>
    </w:p>
    <w:p w14:paraId="31A83E5C" w14:textId="77777777" w:rsidR="005269AF" w:rsidRDefault="005269AF" w:rsidP="005269AF">
      <w:pPr>
        <w:jc w:val="both"/>
        <w:rPr>
          <w:b/>
          <w:bCs/>
        </w:rPr>
      </w:pPr>
      <w:r>
        <w:rPr>
          <w:b/>
          <w:bCs/>
        </w:rPr>
        <w:t>II. Evaluation</w:t>
      </w:r>
    </w:p>
    <w:p w14:paraId="1E6D14BC" w14:textId="77777777" w:rsidR="005269AF" w:rsidRDefault="005269AF" w:rsidP="005269AF">
      <w:pPr>
        <w:jc w:val="both"/>
        <w:rPr>
          <w:b/>
          <w:bCs/>
        </w:rPr>
      </w:pPr>
    </w:p>
    <w:p w14:paraId="08BB4B0A" w14:textId="77777777" w:rsidR="00CE3CC9" w:rsidRDefault="00CE3CC9" w:rsidP="00CE3CC9">
      <w:pPr>
        <w:ind w:left="720"/>
        <w:jc w:val="both"/>
        <w:rPr>
          <w:rFonts w:eastAsia="Times New Roman" w:cs="Times New Roman"/>
          <w:color w:val="333333"/>
          <w:shd w:val="clear" w:color="auto" w:fill="FFFFFF"/>
        </w:rPr>
      </w:pPr>
      <w:proofErr w:type="spellStart"/>
      <w:r>
        <w:rPr>
          <w:b/>
          <w:bCs/>
        </w:rPr>
        <w:t>i</w:t>
      </w:r>
      <w:proofErr w:type="spellEnd"/>
      <w:r>
        <w:rPr>
          <w:b/>
          <w:bCs/>
        </w:rPr>
        <w:t xml:space="preserve">. </w:t>
      </w:r>
      <w:r w:rsidRPr="00544242">
        <w:rPr>
          <w:b/>
          <w:bCs/>
        </w:rPr>
        <w:t xml:space="preserve">Classroom Participation (20%) – </w:t>
      </w:r>
      <w:r w:rsidRPr="00544242">
        <w:rPr>
          <w:rFonts w:eastAsia="Times New Roman" w:cs="Times New Roman"/>
          <w:color w:val="333333"/>
          <w:shd w:val="clear" w:color="auto" w:fill="FFFFFF"/>
        </w:rPr>
        <w:t>Much of this class will proceed as a seminar, which means careful reading of assigned work, regular attendance, and participation in class are all essential in order to succeed in the course. A separate handout/rubric will be distributed regarding expectations for classroom participation/discussion</w:t>
      </w:r>
      <w:r>
        <w:rPr>
          <w:rFonts w:eastAsia="Times New Roman" w:cs="Times New Roman"/>
          <w:color w:val="333333"/>
          <w:shd w:val="clear" w:color="auto" w:fill="FFFFFF"/>
        </w:rPr>
        <w:t>.</w:t>
      </w:r>
    </w:p>
    <w:p w14:paraId="143A6214" w14:textId="77777777" w:rsidR="00CE3CC9" w:rsidRDefault="00CE3CC9" w:rsidP="00CE3CC9">
      <w:pPr>
        <w:ind w:left="720"/>
        <w:jc w:val="both"/>
        <w:rPr>
          <w:rFonts w:eastAsia="Times New Roman" w:cs="Times New Roman"/>
          <w:color w:val="333333"/>
          <w:shd w:val="clear" w:color="auto" w:fill="FFFFFF"/>
        </w:rPr>
      </w:pPr>
    </w:p>
    <w:p w14:paraId="1ED14986" w14:textId="77777777" w:rsidR="00CE3CC9" w:rsidRPr="00544242" w:rsidRDefault="00CE3CC9" w:rsidP="00CE3CC9">
      <w:pPr>
        <w:ind w:left="720"/>
        <w:jc w:val="both"/>
        <w:rPr>
          <w:rFonts w:eastAsia="Times New Roman" w:cs="Times New Roman"/>
          <w:color w:val="333333"/>
          <w:shd w:val="clear" w:color="auto" w:fill="FFFFFF"/>
        </w:rPr>
      </w:pPr>
      <w:r w:rsidRPr="00544242">
        <w:rPr>
          <w:rFonts w:eastAsia="Times New Roman" w:cs="Times New Roman"/>
          <w:b/>
          <w:color w:val="333333"/>
          <w:shd w:val="clear" w:color="auto" w:fill="FFFFFF"/>
        </w:rPr>
        <w:t>ii. Reflection Papers (10%)</w:t>
      </w:r>
      <w:r>
        <w:rPr>
          <w:rFonts w:eastAsia="Times New Roman" w:cs="Times New Roman"/>
          <w:color w:val="333333"/>
          <w:shd w:val="clear" w:color="auto" w:fill="FFFFFF"/>
        </w:rPr>
        <w:t xml:space="preserve"> – In an effort to deepen our understanding of the assigned reading, students will be asked to complete weekly 1-page reflection papers (due on a night of the student’s choosing). A separate handout on reflection papers will be provided.</w:t>
      </w:r>
    </w:p>
    <w:p w14:paraId="5DFE4C41" w14:textId="77777777" w:rsidR="00CE3CC9" w:rsidRDefault="00CE3CC9" w:rsidP="00CE3CC9">
      <w:pPr>
        <w:jc w:val="both"/>
        <w:rPr>
          <w:rFonts w:ascii="Times" w:hAnsi="Times"/>
          <w:b/>
        </w:rPr>
      </w:pPr>
    </w:p>
    <w:p w14:paraId="7FC04AC0" w14:textId="1FE1A08B" w:rsidR="00CE3CC9" w:rsidRPr="00D561D7" w:rsidRDefault="001E16BC" w:rsidP="00CE3CC9">
      <w:pPr>
        <w:ind w:left="720"/>
        <w:jc w:val="both"/>
        <w:rPr>
          <w:rFonts w:ascii="Times" w:hAnsi="Times"/>
        </w:rPr>
      </w:pPr>
      <w:r>
        <w:rPr>
          <w:rFonts w:ascii="Times" w:hAnsi="Times"/>
          <w:b/>
        </w:rPr>
        <w:t>iii. Essays (6</w:t>
      </w:r>
      <w:r w:rsidR="00CE3CC9">
        <w:rPr>
          <w:rFonts w:ascii="Times" w:hAnsi="Times"/>
          <w:b/>
        </w:rPr>
        <w:t xml:space="preserve">0%) – </w:t>
      </w:r>
      <w:r w:rsidR="00CE3CC9">
        <w:rPr>
          <w:rFonts w:ascii="Times" w:hAnsi="Times"/>
        </w:rPr>
        <w:t xml:space="preserve">Several different analytical/argumentative essays will be assigned over the course of the term. More specific information about the nature of these essays will be provided closer to their corresponding due dates. </w:t>
      </w:r>
    </w:p>
    <w:p w14:paraId="5CC6704A" w14:textId="77777777" w:rsidR="005269AF" w:rsidRDefault="005269AF" w:rsidP="005269AF">
      <w:pPr>
        <w:ind w:left="720"/>
        <w:rPr>
          <w:rFonts w:eastAsia="Times New Roman" w:cs="Times New Roman"/>
        </w:rPr>
      </w:pPr>
    </w:p>
    <w:p w14:paraId="43CEBFAB" w14:textId="433CF52C" w:rsidR="005269AF" w:rsidRDefault="00CE3CC9" w:rsidP="005269AF">
      <w:pPr>
        <w:pStyle w:val="ListParagraph"/>
        <w:numPr>
          <w:ilvl w:val="0"/>
          <w:numId w:val="8"/>
        </w:numPr>
        <w:rPr>
          <w:rFonts w:eastAsia="Times New Roman" w:cs="Times New Roman"/>
        </w:rPr>
      </w:pPr>
      <w:r>
        <w:rPr>
          <w:rFonts w:eastAsia="Times New Roman" w:cs="Times New Roman"/>
          <w:b/>
        </w:rPr>
        <w:t>Essay</w:t>
      </w:r>
      <w:r w:rsidR="00312597">
        <w:rPr>
          <w:rFonts w:eastAsia="Times New Roman" w:cs="Times New Roman"/>
          <w:b/>
        </w:rPr>
        <w:t xml:space="preserve"> 1 (15</w:t>
      </w:r>
      <w:r w:rsidR="005269AF" w:rsidRPr="00C66DF2">
        <w:rPr>
          <w:rFonts w:eastAsia="Times New Roman" w:cs="Times New Roman"/>
          <w:b/>
        </w:rPr>
        <w:t xml:space="preserve">%) – </w:t>
      </w:r>
      <w:r w:rsidR="005269AF" w:rsidRPr="00C66DF2">
        <w:rPr>
          <w:rFonts w:eastAsia="Times New Roman" w:cs="Times New Roman"/>
        </w:rPr>
        <w:t xml:space="preserve">Due </w:t>
      </w:r>
      <w:r w:rsidR="00312597">
        <w:rPr>
          <w:rFonts w:eastAsia="Times New Roman" w:cs="Times New Roman"/>
        </w:rPr>
        <w:t>Wednesday, December 14</w:t>
      </w:r>
    </w:p>
    <w:p w14:paraId="6D9BD577" w14:textId="2867E94B" w:rsidR="005269AF" w:rsidRPr="00C66DF2" w:rsidRDefault="00312597" w:rsidP="005269AF">
      <w:pPr>
        <w:pStyle w:val="ListParagraph"/>
        <w:numPr>
          <w:ilvl w:val="0"/>
          <w:numId w:val="8"/>
        </w:numPr>
        <w:rPr>
          <w:rFonts w:eastAsia="Times New Roman" w:cs="Times New Roman"/>
        </w:rPr>
      </w:pPr>
      <w:r>
        <w:rPr>
          <w:rFonts w:eastAsia="Times New Roman" w:cs="Times New Roman"/>
          <w:b/>
        </w:rPr>
        <w:t>Essay 2</w:t>
      </w:r>
      <w:r w:rsidR="001E16BC">
        <w:rPr>
          <w:rFonts w:eastAsia="Times New Roman" w:cs="Times New Roman"/>
          <w:b/>
        </w:rPr>
        <w:t xml:space="preserve"> (20</w:t>
      </w:r>
      <w:r w:rsidR="005269AF" w:rsidRPr="00C66DF2">
        <w:rPr>
          <w:rFonts w:eastAsia="Times New Roman" w:cs="Times New Roman"/>
          <w:b/>
        </w:rPr>
        <w:t xml:space="preserve">%) – </w:t>
      </w:r>
      <w:r w:rsidR="002B52DC">
        <w:rPr>
          <w:rFonts w:eastAsia="Times New Roman" w:cs="Times New Roman"/>
        </w:rPr>
        <w:t xml:space="preserve">Due </w:t>
      </w:r>
      <w:r w:rsidR="001E16BC">
        <w:rPr>
          <w:rFonts w:eastAsia="Times New Roman" w:cs="Times New Roman"/>
        </w:rPr>
        <w:t>Tuesday, February 7</w:t>
      </w:r>
    </w:p>
    <w:p w14:paraId="0E5927FA" w14:textId="4CBBB656" w:rsidR="005269AF" w:rsidRDefault="00312597" w:rsidP="005269AF">
      <w:pPr>
        <w:pStyle w:val="ListParagraph"/>
        <w:numPr>
          <w:ilvl w:val="0"/>
          <w:numId w:val="8"/>
        </w:numPr>
        <w:rPr>
          <w:rFonts w:eastAsia="Times New Roman" w:cs="Times New Roman"/>
        </w:rPr>
      </w:pPr>
      <w:r>
        <w:rPr>
          <w:rFonts w:eastAsia="Times New Roman" w:cs="Times New Roman"/>
          <w:b/>
        </w:rPr>
        <w:t>Essay 3</w:t>
      </w:r>
      <w:r w:rsidR="001E16BC">
        <w:rPr>
          <w:rFonts w:eastAsia="Times New Roman" w:cs="Times New Roman"/>
          <w:b/>
        </w:rPr>
        <w:t xml:space="preserve"> (25</w:t>
      </w:r>
      <w:r w:rsidR="005269AF" w:rsidRPr="00C66DF2">
        <w:rPr>
          <w:rFonts w:eastAsia="Times New Roman" w:cs="Times New Roman"/>
          <w:b/>
        </w:rPr>
        <w:t xml:space="preserve">%) – </w:t>
      </w:r>
      <w:r w:rsidR="002B52DC">
        <w:rPr>
          <w:rFonts w:eastAsia="Times New Roman" w:cs="Times New Roman"/>
        </w:rPr>
        <w:t xml:space="preserve">Due </w:t>
      </w:r>
      <w:r w:rsidR="001E16BC">
        <w:rPr>
          <w:rFonts w:eastAsia="Times New Roman" w:cs="Times New Roman"/>
        </w:rPr>
        <w:t>Wednesday, March 1</w:t>
      </w:r>
    </w:p>
    <w:p w14:paraId="2DD8B742" w14:textId="77777777" w:rsidR="001E16BC" w:rsidRDefault="001E16BC" w:rsidP="001E16BC">
      <w:pPr>
        <w:rPr>
          <w:rFonts w:eastAsia="Times New Roman" w:cs="Times New Roman"/>
        </w:rPr>
      </w:pPr>
    </w:p>
    <w:p w14:paraId="42E2960C" w14:textId="5BB0ACF8" w:rsidR="001E16BC" w:rsidRPr="00D561D7" w:rsidRDefault="001E16BC" w:rsidP="001E16BC">
      <w:pPr>
        <w:ind w:left="720"/>
        <w:jc w:val="both"/>
        <w:rPr>
          <w:rFonts w:ascii="Times" w:hAnsi="Times"/>
        </w:rPr>
      </w:pPr>
      <w:r>
        <w:rPr>
          <w:rFonts w:ascii="Times" w:hAnsi="Times"/>
          <w:b/>
        </w:rPr>
        <w:t xml:space="preserve">iv. Campaign Project (10%) – </w:t>
      </w:r>
      <w:r>
        <w:rPr>
          <w:rFonts w:ascii="Times" w:hAnsi="Times"/>
        </w:rPr>
        <w:t>Due on Friday, January 20</w:t>
      </w:r>
    </w:p>
    <w:p w14:paraId="500AA180" w14:textId="77777777" w:rsidR="001E16BC" w:rsidRPr="001E16BC" w:rsidRDefault="001E16BC" w:rsidP="001E16BC">
      <w:pPr>
        <w:rPr>
          <w:rFonts w:eastAsia="Times New Roman" w:cs="Times New Roman"/>
        </w:rPr>
      </w:pPr>
    </w:p>
    <w:p w14:paraId="5EF15E2A" w14:textId="77777777" w:rsidR="00190978" w:rsidRPr="00C66DF2" w:rsidRDefault="00190978" w:rsidP="00190978">
      <w:pPr>
        <w:pStyle w:val="ListParagraph"/>
        <w:ind w:left="1800"/>
        <w:rPr>
          <w:rFonts w:eastAsia="Times New Roman" w:cs="Times New Roman"/>
        </w:rPr>
      </w:pPr>
    </w:p>
    <w:p w14:paraId="208B42C2" w14:textId="4C1A5B17" w:rsidR="001A5860" w:rsidRPr="0024443A" w:rsidRDefault="001A5860" w:rsidP="001A5860">
      <w:pPr>
        <w:jc w:val="both"/>
        <w:rPr>
          <w:rFonts w:cs="Times New Roman"/>
          <w:bCs/>
        </w:rPr>
      </w:pPr>
      <w:r>
        <w:rPr>
          <w:rFonts w:cs="Times New Roman"/>
          <w:b/>
          <w:bCs/>
        </w:rPr>
        <w:t>III</w:t>
      </w:r>
      <w:r w:rsidRPr="0024443A">
        <w:rPr>
          <w:rFonts w:cs="Times New Roman"/>
          <w:b/>
          <w:bCs/>
        </w:rPr>
        <w:t xml:space="preserve">. Extensions </w:t>
      </w:r>
      <w:r>
        <w:rPr>
          <w:rFonts w:cs="Times New Roman"/>
          <w:b/>
          <w:bCs/>
        </w:rPr>
        <w:t>–</w:t>
      </w:r>
      <w:r w:rsidRPr="0024443A">
        <w:rPr>
          <w:rFonts w:cs="Times New Roman"/>
          <w:b/>
          <w:bCs/>
        </w:rPr>
        <w:t xml:space="preserve"> </w:t>
      </w:r>
      <w:r w:rsidRPr="0024443A">
        <w:rPr>
          <w:rFonts w:cs="Times New Roman"/>
          <w:bCs/>
        </w:rPr>
        <w:t>Generally</w:t>
      </w:r>
      <w:r>
        <w:rPr>
          <w:rFonts w:cs="Times New Roman"/>
          <w:bCs/>
        </w:rPr>
        <w:t xml:space="preserve"> speaking, I do not grant extensions. In addition to allocating class time for papers, prompts are also handed out at least one week prior to the due date, so the expectation is that students will plan ahead and manage their time appropriately. The only exception to this policy is when a student has three or more major assignments due on the same day, in which case students are expected to follow the protocols outlined on p. 51 of the Blue Book under “Workload &amp; Assignments” (which includes 24-hours advance notice).</w:t>
      </w:r>
    </w:p>
    <w:p w14:paraId="198CD05D" w14:textId="77777777" w:rsidR="001A5860" w:rsidRDefault="001A5860" w:rsidP="001A5860">
      <w:pPr>
        <w:jc w:val="both"/>
        <w:rPr>
          <w:rFonts w:cs="Times New Roman"/>
          <w:b/>
          <w:bCs/>
        </w:rPr>
      </w:pPr>
    </w:p>
    <w:p w14:paraId="4A2248FD" w14:textId="77777777" w:rsidR="001A5860" w:rsidRPr="00075DF1" w:rsidRDefault="001A5860" w:rsidP="001A5860">
      <w:pPr>
        <w:jc w:val="both"/>
        <w:rPr>
          <w:rFonts w:cs="Times New Roman"/>
          <w:bCs/>
        </w:rPr>
      </w:pPr>
      <w:r>
        <w:rPr>
          <w:rFonts w:cs="Times New Roman"/>
          <w:b/>
          <w:bCs/>
        </w:rPr>
        <w:t>IV</w:t>
      </w:r>
      <w:r w:rsidRPr="00F13D50">
        <w:rPr>
          <w:rFonts w:cs="Times New Roman"/>
          <w:b/>
          <w:bCs/>
        </w:rPr>
        <w:t xml:space="preserve">. Late Work Policy – </w:t>
      </w:r>
      <w:r>
        <w:rPr>
          <w:rFonts w:cs="Times New Roman"/>
          <w:bCs/>
        </w:rPr>
        <w:t xml:space="preserve">All written assignments are to be uploaded to Canvas as word documents (.doc) by the beginning of class. Any work uploaded after this point will be counted as late. Please note that technological difficulties are </w:t>
      </w:r>
      <w:r w:rsidRPr="00B504FB">
        <w:rPr>
          <w:rFonts w:cs="Times New Roman"/>
          <w:b/>
          <w:bCs/>
          <w:u w:val="single"/>
        </w:rPr>
        <w:t>not</w:t>
      </w:r>
      <w:r>
        <w:rPr>
          <w:rFonts w:cs="Times New Roman"/>
          <w:bCs/>
        </w:rPr>
        <w:t xml:space="preserve"> an excuse for lateness. Anticipate that the printer will break, that files will be lost, or that your computer will die!</w:t>
      </w:r>
      <w:r w:rsidRPr="0042128B">
        <w:rPr>
          <w:rFonts w:cs="Times New Roman"/>
          <w:bCs/>
        </w:rPr>
        <w:t xml:space="preserve"> </w:t>
      </w:r>
      <w:r w:rsidRPr="00075DF1">
        <w:rPr>
          <w:rFonts w:cs="Times New Roman"/>
          <w:b/>
          <w:bCs/>
        </w:rPr>
        <w:t>Any work handed in after the due date will receive a grade no higher than a 4-.</w:t>
      </w:r>
    </w:p>
    <w:p w14:paraId="2056FD82" w14:textId="77777777" w:rsidR="001A5860" w:rsidRDefault="001A5860" w:rsidP="001A5860">
      <w:pPr>
        <w:rPr>
          <w:rFonts w:cs="Times New Roman"/>
          <w:bCs/>
        </w:rPr>
      </w:pPr>
    </w:p>
    <w:p w14:paraId="444837C6" w14:textId="77777777" w:rsidR="001A5860" w:rsidRDefault="001A5860" w:rsidP="001A5860">
      <w:pPr>
        <w:jc w:val="both"/>
        <w:rPr>
          <w:rFonts w:cs="Times New Roman"/>
          <w:iCs/>
        </w:rPr>
      </w:pPr>
      <w:r w:rsidRPr="00B504FB">
        <w:rPr>
          <w:rFonts w:cs="Times New Roman"/>
          <w:b/>
          <w:iCs/>
        </w:rPr>
        <w:t>V. Rewrite Policy</w:t>
      </w:r>
      <w:r>
        <w:rPr>
          <w:rFonts w:cs="Times New Roman"/>
          <w:iCs/>
        </w:rPr>
        <w:t xml:space="preserve"> – All students may choose to rewrite </w:t>
      </w:r>
      <w:r w:rsidRPr="0024443A">
        <w:rPr>
          <w:rFonts w:cs="Times New Roman"/>
          <w:b/>
          <w:iCs/>
          <w:u w:val="single"/>
        </w:rPr>
        <w:t>one</w:t>
      </w:r>
      <w:r>
        <w:rPr>
          <w:rFonts w:cs="Times New Roman"/>
          <w:iCs/>
        </w:rPr>
        <w:t xml:space="preserve"> essay per term. Revisions must be substantial; it is not sufficient simply to plug in the instructor’s feedback. Indeed, students electing to complete a revision are required to meet with me to discuss the revision process – please note that any revision completed without this meeting will not be accepted. The grade for the rewrite will be averaged with the initial grade to determine the new grade for the assignment. All rewrites are due one week after the initial essay is returned. Please note that I do not accept rewrites for unauthorized late essays.</w:t>
      </w:r>
    </w:p>
    <w:p w14:paraId="21906EB7" w14:textId="77777777" w:rsidR="001A5860" w:rsidRDefault="001A5860" w:rsidP="001A5860">
      <w:pPr>
        <w:rPr>
          <w:rFonts w:cs="Times New Roman"/>
          <w:bCs/>
        </w:rPr>
      </w:pPr>
    </w:p>
    <w:p w14:paraId="451E0A0D" w14:textId="77777777" w:rsidR="00CE3CC9" w:rsidRPr="00F40FD4" w:rsidRDefault="00CE3CC9" w:rsidP="00CE3CC9">
      <w:pPr>
        <w:jc w:val="both"/>
        <w:rPr>
          <w:rFonts w:cs="Times New Roman"/>
          <w:bCs/>
        </w:rPr>
      </w:pPr>
      <w:r w:rsidRPr="0042128B">
        <w:rPr>
          <w:rFonts w:cs="Times New Roman"/>
          <w:b/>
          <w:bCs/>
        </w:rPr>
        <w:t>V</w:t>
      </w:r>
      <w:r>
        <w:rPr>
          <w:rFonts w:cs="Times New Roman"/>
          <w:b/>
          <w:bCs/>
        </w:rPr>
        <w:t>I</w:t>
      </w:r>
      <w:r w:rsidRPr="0042128B">
        <w:rPr>
          <w:rFonts w:cs="Times New Roman"/>
          <w:b/>
          <w:bCs/>
        </w:rPr>
        <w:t>. Absences</w:t>
      </w:r>
      <w:r>
        <w:rPr>
          <w:rFonts w:cs="Times New Roman"/>
          <w:bCs/>
        </w:rPr>
        <w:t xml:space="preserve"> - </w:t>
      </w:r>
      <w:r w:rsidRPr="00F13D50">
        <w:rPr>
          <w:rFonts w:eastAsia="Times New Roman" w:cs="Times New Roman"/>
          <w:color w:val="333333"/>
          <w:shd w:val="clear" w:color="auto" w:fill="FFFFFF"/>
        </w:rPr>
        <w:t xml:space="preserve">As noted above under Classroom Preparation/Participation, regular attendance is essential if one is to succeed in this course. However, I </w:t>
      </w:r>
      <w:r>
        <w:rPr>
          <w:rFonts w:cs="Times New Roman"/>
          <w:bCs/>
        </w:rPr>
        <w:t xml:space="preserve">realize that this course is not your only commitment this term, just as I realize that circumstances inevitably arise that our outside of your control. First and foremost, I ask that you communicate with me (the earlier the better). Regarding </w:t>
      </w:r>
      <w:r w:rsidRPr="00F40FD4">
        <w:rPr>
          <w:rFonts w:cs="Times New Roman"/>
          <w:b/>
          <w:bCs/>
        </w:rPr>
        <w:t>Personal Time</w:t>
      </w:r>
      <w:r>
        <w:rPr>
          <w:rFonts w:cs="Times New Roman"/>
          <w:bCs/>
        </w:rPr>
        <w:t xml:space="preserve">, I ask that students follow the procedures outlined on pp. 54-55 of the Blue Book (specifically, the request must be made at least 24 hours prior said class meeting). Please note that students are responsible for all announcements or changes made in class. Finally, </w:t>
      </w:r>
      <w:r>
        <w:rPr>
          <w:rFonts w:eastAsia="Times New Roman" w:cs="Times New Roman"/>
          <w:color w:val="333333"/>
          <w:shd w:val="clear" w:color="auto" w:fill="FFFFFF"/>
        </w:rPr>
        <w:t>i</w:t>
      </w:r>
      <w:r w:rsidRPr="00F13D50">
        <w:rPr>
          <w:rFonts w:eastAsia="Times New Roman" w:cs="Times New Roman"/>
          <w:color w:val="333333"/>
          <w:shd w:val="clear" w:color="auto" w:fill="FFFFFF"/>
        </w:rPr>
        <w:t>n the event that an assignment is due on the day a student is sick (with an excused absence from the Health Center), said assignment will be due at the beginning of the next class meeting.</w:t>
      </w:r>
    </w:p>
    <w:p w14:paraId="7B0C68E6" w14:textId="77777777" w:rsidR="001A5860" w:rsidRDefault="001A5860" w:rsidP="001A5860">
      <w:pPr>
        <w:jc w:val="both"/>
        <w:rPr>
          <w:rFonts w:cs="Times New Roman"/>
          <w:iCs/>
        </w:rPr>
      </w:pPr>
    </w:p>
    <w:p w14:paraId="26212695" w14:textId="77777777" w:rsidR="001A5860" w:rsidRDefault="001A5860" w:rsidP="001A5860">
      <w:pPr>
        <w:jc w:val="both"/>
        <w:rPr>
          <w:rFonts w:cs="Times New Roman"/>
          <w:iCs/>
        </w:rPr>
      </w:pPr>
      <w:r w:rsidRPr="0042128B">
        <w:rPr>
          <w:rFonts w:cs="Times New Roman"/>
          <w:b/>
          <w:iCs/>
        </w:rPr>
        <w:t>V</w:t>
      </w:r>
      <w:r>
        <w:rPr>
          <w:rFonts w:cs="Times New Roman"/>
          <w:b/>
          <w:iCs/>
        </w:rPr>
        <w:t>II</w:t>
      </w:r>
      <w:r w:rsidRPr="0042128B">
        <w:rPr>
          <w:rFonts w:cs="Times New Roman"/>
          <w:b/>
          <w:iCs/>
        </w:rPr>
        <w:t>. E-mail</w:t>
      </w:r>
      <w:r>
        <w:rPr>
          <w:rFonts w:cs="Times New Roman"/>
          <w:iCs/>
        </w:rPr>
        <w:t xml:space="preserve"> – I will respond to all e-mail within 24 hours. However, please note that any e-mail sent after 8:00 PM will not receive a response until the following morning, so please plan ahead!</w:t>
      </w:r>
    </w:p>
    <w:p w14:paraId="60D1F2AD" w14:textId="77777777" w:rsidR="001A5860" w:rsidRPr="00F13D50" w:rsidRDefault="001A5860" w:rsidP="001A5860">
      <w:pPr>
        <w:jc w:val="both"/>
        <w:rPr>
          <w:rFonts w:cs="Times New Roman"/>
          <w:iCs/>
        </w:rPr>
      </w:pPr>
    </w:p>
    <w:p w14:paraId="7157BACD" w14:textId="77777777" w:rsidR="001A5860" w:rsidRDefault="001A5860" w:rsidP="001A5860">
      <w:pPr>
        <w:jc w:val="both"/>
        <w:rPr>
          <w:iCs/>
        </w:rPr>
      </w:pPr>
      <w:r w:rsidRPr="00F13D50">
        <w:rPr>
          <w:rFonts w:cs="Times New Roman"/>
          <w:b/>
          <w:iCs/>
        </w:rPr>
        <w:t>V</w:t>
      </w:r>
      <w:r>
        <w:rPr>
          <w:rFonts w:cs="Times New Roman"/>
          <w:b/>
          <w:iCs/>
        </w:rPr>
        <w:t>III</w:t>
      </w:r>
      <w:r w:rsidRPr="00F13D50">
        <w:rPr>
          <w:rFonts w:cs="Times New Roman"/>
          <w:b/>
          <w:iCs/>
        </w:rPr>
        <w:t>. Religious Observances –</w:t>
      </w:r>
      <w:r w:rsidRPr="00F13D50">
        <w:rPr>
          <w:rFonts w:cs="Times New Roman"/>
          <w:iCs/>
        </w:rPr>
        <w:t xml:space="preserve"> Some students may wish to take part in religious observances that fall during the term. Should you have a religious observance that conflicts with participation in the course, please contact me as soon as possible to discuss</w:t>
      </w:r>
      <w:r>
        <w:rPr>
          <w:iCs/>
        </w:rPr>
        <w:t xml:space="preserve"> appropriate accommodations.</w:t>
      </w:r>
    </w:p>
    <w:p w14:paraId="4DA63026" w14:textId="77777777" w:rsidR="001A5860" w:rsidRDefault="001A5860" w:rsidP="001A5860">
      <w:pPr>
        <w:jc w:val="both"/>
        <w:rPr>
          <w:iCs/>
        </w:rPr>
      </w:pPr>
    </w:p>
    <w:p w14:paraId="7B920E5F" w14:textId="77777777" w:rsidR="001A5860" w:rsidRPr="00F13D50" w:rsidRDefault="001A5860" w:rsidP="001A5860">
      <w:pPr>
        <w:jc w:val="both"/>
        <w:rPr>
          <w:rFonts w:cs="Times New Roman"/>
          <w:iCs/>
        </w:rPr>
      </w:pPr>
      <w:r>
        <w:rPr>
          <w:b/>
          <w:iCs/>
        </w:rPr>
        <w:t xml:space="preserve">IX. Disabilities – </w:t>
      </w:r>
      <w:r>
        <w:rPr>
          <w:iCs/>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w:t>
      </w:r>
      <w:r w:rsidRPr="00F13D50">
        <w:rPr>
          <w:rFonts w:cs="Times New Roman"/>
          <w:iCs/>
        </w:rPr>
        <w:t>accommodation requested.</w:t>
      </w:r>
    </w:p>
    <w:p w14:paraId="078095FC" w14:textId="77777777" w:rsidR="00CE3CC9" w:rsidRDefault="00CE3CC9" w:rsidP="001A5860">
      <w:pPr>
        <w:pStyle w:val="normal0"/>
        <w:tabs>
          <w:tab w:val="left" w:pos="1440"/>
        </w:tabs>
        <w:spacing w:line="240" w:lineRule="auto"/>
        <w:rPr>
          <w:rFonts w:ascii="Apple Chancery" w:eastAsia="Dancing Script" w:hAnsi="Apple Chancery" w:cs="Apple Chancery"/>
          <w:b/>
          <w:sz w:val="36"/>
          <w:szCs w:val="36"/>
          <w:u w:val="single"/>
        </w:rPr>
      </w:pPr>
    </w:p>
    <w:p w14:paraId="2995692B" w14:textId="77777777" w:rsidR="00CE3CC9" w:rsidRDefault="00CE3CC9" w:rsidP="00CE3CC9">
      <w:pPr>
        <w:pStyle w:val="normal0"/>
        <w:tabs>
          <w:tab w:val="left" w:pos="0"/>
          <w:tab w:val="left" w:pos="720"/>
        </w:tabs>
        <w:spacing w:line="36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Schedule of Assignments</w:t>
      </w:r>
    </w:p>
    <w:p w14:paraId="63F06811" w14:textId="77777777" w:rsidR="00CE3CC9" w:rsidRDefault="00CE3CC9" w:rsidP="00CE3CC9">
      <w:pPr>
        <w:pStyle w:val="normal0"/>
        <w:tabs>
          <w:tab w:val="left" w:pos="0"/>
          <w:tab w:val="left" w:pos="720"/>
        </w:tabs>
        <w:spacing w:line="360" w:lineRule="auto"/>
        <w:jc w:val="center"/>
        <w:rPr>
          <w:rFonts w:ascii="Times New Roman" w:eastAsia="Times New Roman" w:hAnsi="Times New Roman" w:cs="Times New Roman"/>
          <w:smallCaps/>
          <w:sz w:val="16"/>
          <w:szCs w:val="16"/>
        </w:rPr>
      </w:pPr>
      <w:r>
        <w:rPr>
          <w:rFonts w:ascii="Times New Roman" w:eastAsia="Times New Roman" w:hAnsi="Times New Roman" w:cs="Times New Roman"/>
          <w:smallCaps/>
          <w:sz w:val="16"/>
          <w:szCs w:val="16"/>
        </w:rPr>
        <w:t>(Subject to Change)</w:t>
      </w:r>
    </w:p>
    <w:p w14:paraId="65852F53" w14:textId="77777777" w:rsidR="00D54E0E" w:rsidRPr="00C66DF2" w:rsidRDefault="00D54E0E" w:rsidP="00D54E0E">
      <w:pPr>
        <w:pStyle w:val="normal0"/>
        <w:tabs>
          <w:tab w:val="left" w:pos="1440"/>
        </w:tabs>
        <w:spacing w:line="240" w:lineRule="auto"/>
        <w:jc w:val="center"/>
        <w:rPr>
          <w:rFonts w:ascii="Apple Chancery" w:hAnsi="Apple Chancery" w:cs="Apple Chancery"/>
          <w:b/>
          <w:sz w:val="32"/>
          <w:szCs w:val="32"/>
          <w:u w:val="single"/>
        </w:rPr>
      </w:pPr>
      <w:r w:rsidRPr="00C66DF2">
        <w:rPr>
          <w:rFonts w:ascii="Apple Chancery" w:eastAsia="Dancing Script" w:hAnsi="Apple Chancery" w:cs="Apple Chancery"/>
          <w:b/>
          <w:sz w:val="32"/>
          <w:szCs w:val="32"/>
          <w:u w:val="single"/>
        </w:rPr>
        <w:t xml:space="preserve">Unit 1: </w:t>
      </w:r>
      <w:r>
        <w:rPr>
          <w:rFonts w:ascii="Apple Chancery" w:eastAsia="Dancing Script" w:hAnsi="Apple Chancery" w:cs="Apple Chancery"/>
          <w:b/>
          <w:sz w:val="32"/>
          <w:szCs w:val="32"/>
          <w:u w:val="single"/>
        </w:rPr>
        <w:t>The Flood Narrative</w:t>
      </w:r>
    </w:p>
    <w:p w14:paraId="1D2C4F40" w14:textId="77777777" w:rsidR="00D54E0E"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p>
    <w:p w14:paraId="47E9043F" w14:textId="77524556" w:rsidR="00D54E0E" w:rsidRPr="00D54E0E"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54E0E">
        <w:rPr>
          <w:rFonts w:ascii="Times New Roman" w:eastAsia="Times New Roman" w:hAnsi="Times New Roman" w:cs="Times New Roman"/>
          <w:b/>
          <w:smallCaps/>
          <w:sz w:val="24"/>
          <w:szCs w:val="24"/>
          <w:u w:val="single"/>
        </w:rPr>
        <w:t>Week 1</w:t>
      </w:r>
      <w:r>
        <w:rPr>
          <w:rFonts w:ascii="Times New Roman" w:eastAsia="Times New Roman" w:hAnsi="Times New Roman" w:cs="Times New Roman"/>
          <w:b/>
          <w:smallCaps/>
          <w:sz w:val="24"/>
          <w:szCs w:val="24"/>
          <w:u w:val="single"/>
        </w:rPr>
        <w:t xml:space="preserve"> – </w:t>
      </w:r>
      <w:r w:rsidR="003B7595">
        <w:rPr>
          <w:rFonts w:ascii="Times New Roman" w:eastAsia="Times New Roman" w:hAnsi="Times New Roman" w:cs="Times New Roman"/>
          <w:b/>
          <w:smallCaps/>
          <w:sz w:val="24"/>
          <w:szCs w:val="24"/>
          <w:u w:val="single"/>
        </w:rPr>
        <w:t>In The Beginning</w:t>
      </w:r>
    </w:p>
    <w:p w14:paraId="5154AEFD" w14:textId="77777777" w:rsidR="00D54E0E" w:rsidRDefault="00D54E0E" w:rsidP="00D54E0E">
      <w:pPr>
        <w:pStyle w:val="normal0"/>
        <w:tabs>
          <w:tab w:val="left" w:pos="1440"/>
        </w:tabs>
        <w:spacing w:line="240" w:lineRule="auto"/>
        <w:ind w:left="1440"/>
      </w:pPr>
    </w:p>
    <w:p w14:paraId="38CA1267" w14:textId="77777777" w:rsidR="00D54E0E" w:rsidRPr="00D54E0E" w:rsidRDefault="00D54E0E" w:rsidP="00D54E0E">
      <w:pPr>
        <w:pStyle w:val="normal0"/>
        <w:tabs>
          <w:tab w:val="left" w:pos="0"/>
          <w:tab w:val="left" w:pos="720"/>
        </w:tabs>
        <w:spacing w:line="240" w:lineRule="auto"/>
      </w:pPr>
      <w:r w:rsidRPr="00D54E0E">
        <w:rPr>
          <w:rFonts w:ascii="Times New Roman" w:eastAsia="Times New Roman" w:hAnsi="Times New Roman" w:cs="Times New Roman"/>
          <w:b/>
          <w:smallCaps/>
        </w:rPr>
        <w:t>Thursday, December 1 – Introduction &amp; Overview</w:t>
      </w:r>
    </w:p>
    <w:p w14:paraId="3B30C1E0" w14:textId="77777777" w:rsidR="00D54E0E" w:rsidRPr="00D54E0E" w:rsidRDefault="00D54E0E" w:rsidP="00D54E0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D54E0E">
        <w:rPr>
          <w:rFonts w:ascii="Times New Roman" w:eastAsia="Times New Roman" w:hAnsi="Times New Roman" w:cs="Times New Roman"/>
          <w:sz w:val="20"/>
          <w:szCs w:val="20"/>
        </w:rPr>
        <w:t>No assigned readings</w:t>
      </w:r>
    </w:p>
    <w:p w14:paraId="588A7AA7" w14:textId="77777777" w:rsidR="00D54E0E" w:rsidRPr="00D54E0E" w:rsidRDefault="00D54E0E" w:rsidP="00D54E0E">
      <w:pPr>
        <w:pStyle w:val="normal0"/>
        <w:tabs>
          <w:tab w:val="left" w:pos="0"/>
          <w:tab w:val="left" w:pos="720"/>
        </w:tabs>
        <w:spacing w:line="240" w:lineRule="auto"/>
        <w:rPr>
          <w:rFonts w:ascii="Times New Roman" w:eastAsia="Times New Roman" w:hAnsi="Times New Roman" w:cs="Times New Roman"/>
          <w:b/>
          <w:smallCaps/>
        </w:rPr>
      </w:pPr>
    </w:p>
    <w:p w14:paraId="53902F0F" w14:textId="114F29D9" w:rsidR="00D54E0E" w:rsidRPr="00D54E0E" w:rsidRDefault="00D54E0E" w:rsidP="00D54E0E">
      <w:pPr>
        <w:pStyle w:val="normal0"/>
        <w:tabs>
          <w:tab w:val="left" w:pos="0"/>
          <w:tab w:val="left" w:pos="720"/>
        </w:tabs>
        <w:spacing w:line="240" w:lineRule="auto"/>
      </w:pPr>
      <w:r w:rsidRPr="00D54E0E">
        <w:rPr>
          <w:rFonts w:ascii="Times New Roman" w:eastAsia="Times New Roman" w:hAnsi="Times New Roman" w:cs="Times New Roman"/>
          <w:b/>
          <w:smallCaps/>
        </w:rPr>
        <w:t xml:space="preserve">Friday, December 2 – </w:t>
      </w:r>
      <w:r>
        <w:rPr>
          <w:rFonts w:ascii="Times New Roman" w:eastAsia="Times New Roman" w:hAnsi="Times New Roman" w:cs="Times New Roman"/>
          <w:b/>
          <w:smallCaps/>
        </w:rPr>
        <w:t>In The Beginning…</w:t>
      </w:r>
    </w:p>
    <w:p w14:paraId="3F29A124" w14:textId="296AF4A9" w:rsidR="003B5652" w:rsidRPr="00D152A5" w:rsidRDefault="003B5652" w:rsidP="003B56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Gen 1:1-3:24</w:t>
      </w:r>
    </w:p>
    <w:p w14:paraId="4FAD27F9" w14:textId="77777777" w:rsidR="00D54E0E" w:rsidRDefault="00D54E0E" w:rsidP="00D54E0E">
      <w:pPr>
        <w:pStyle w:val="normal0"/>
        <w:tabs>
          <w:tab w:val="left" w:pos="1440"/>
        </w:tabs>
        <w:spacing w:line="240" w:lineRule="auto"/>
        <w:ind w:left="720"/>
        <w:contextualSpacing/>
      </w:pPr>
    </w:p>
    <w:p w14:paraId="40E35ED0" w14:textId="705A469B" w:rsidR="00D54E0E" w:rsidRPr="00D54E0E"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D54E0E">
        <w:rPr>
          <w:rFonts w:ascii="Times New Roman" w:eastAsia="Times New Roman" w:hAnsi="Times New Roman" w:cs="Times New Roman"/>
          <w:b/>
          <w:smallCaps/>
          <w:sz w:val="24"/>
          <w:szCs w:val="24"/>
          <w:u w:val="single"/>
        </w:rPr>
        <w:t>Week 2</w:t>
      </w:r>
      <w:r>
        <w:rPr>
          <w:rFonts w:ascii="Times New Roman" w:eastAsia="Times New Roman" w:hAnsi="Times New Roman" w:cs="Times New Roman"/>
          <w:b/>
          <w:smallCaps/>
          <w:sz w:val="24"/>
          <w:szCs w:val="24"/>
          <w:u w:val="single"/>
        </w:rPr>
        <w:t xml:space="preserve"> – Near and Middle Eastern Flood Narratives</w:t>
      </w:r>
    </w:p>
    <w:p w14:paraId="6DB925DB" w14:textId="77777777" w:rsidR="00D54E0E" w:rsidRDefault="00D54E0E" w:rsidP="00D54E0E"/>
    <w:p w14:paraId="3F4CD14B" w14:textId="0745FC89" w:rsidR="003B5652" w:rsidRPr="00D54E0E" w:rsidRDefault="00E760A7" w:rsidP="003B5652">
      <w:pPr>
        <w:pStyle w:val="normal0"/>
        <w:tabs>
          <w:tab w:val="left" w:pos="0"/>
          <w:tab w:val="left" w:pos="720"/>
        </w:tabs>
        <w:spacing w:line="240" w:lineRule="auto"/>
      </w:pPr>
      <w:r>
        <w:rPr>
          <w:rFonts w:ascii="Times New Roman" w:eastAsia="Times New Roman" w:hAnsi="Times New Roman" w:cs="Times New Roman"/>
          <w:b/>
          <w:smallCaps/>
        </w:rPr>
        <w:t>Tuesday, December 6</w:t>
      </w:r>
      <w:r w:rsidR="00D54E0E" w:rsidRPr="00D54E0E">
        <w:rPr>
          <w:rFonts w:ascii="Times New Roman" w:eastAsia="Times New Roman" w:hAnsi="Times New Roman" w:cs="Times New Roman"/>
          <w:b/>
          <w:smallCaps/>
        </w:rPr>
        <w:t xml:space="preserve"> – </w:t>
      </w:r>
      <w:r w:rsidR="003B5652">
        <w:rPr>
          <w:rFonts w:ascii="Times New Roman" w:eastAsia="Times New Roman" w:hAnsi="Times New Roman" w:cs="Times New Roman"/>
          <w:b/>
          <w:smallCaps/>
        </w:rPr>
        <w:t>Noah and the Flood</w:t>
      </w:r>
    </w:p>
    <w:p w14:paraId="01060104" w14:textId="4AE2C421" w:rsidR="003B5652" w:rsidRPr="00C66DF2" w:rsidRDefault="003B5652" w:rsidP="003B56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Gen 6:1-9:28</w:t>
      </w:r>
    </w:p>
    <w:p w14:paraId="50BE62A6" w14:textId="77777777" w:rsidR="0038269D" w:rsidRPr="00754834" w:rsidRDefault="0038269D" w:rsidP="0038269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Option</w:t>
      </w:r>
      <w:r>
        <w:rPr>
          <w:rFonts w:ascii="Times New Roman" w:eastAsia="Times New Roman" w:hAnsi="Times New Roman" w:cs="Times New Roman"/>
          <w:sz w:val="20"/>
          <w:szCs w:val="20"/>
        </w:rPr>
        <w:t>: Reflection Paper (upload to Canvas)</w:t>
      </w:r>
    </w:p>
    <w:p w14:paraId="4A895DAF" w14:textId="59EEF57E" w:rsidR="00D54E0E" w:rsidRDefault="00D54E0E" w:rsidP="003B5652">
      <w:pPr>
        <w:pStyle w:val="normal0"/>
        <w:tabs>
          <w:tab w:val="left" w:pos="0"/>
          <w:tab w:val="left" w:pos="720"/>
        </w:tabs>
        <w:spacing w:line="240" w:lineRule="auto"/>
        <w:rPr>
          <w:rFonts w:ascii="Times New Roman" w:eastAsia="Times New Roman" w:hAnsi="Times New Roman" w:cs="Times New Roman"/>
          <w:b/>
          <w:smallCaps/>
          <w:sz w:val="26"/>
          <w:szCs w:val="26"/>
        </w:rPr>
      </w:pPr>
    </w:p>
    <w:p w14:paraId="1E6997BB" w14:textId="76EAEA5E" w:rsidR="003B5652" w:rsidRPr="00D54E0E" w:rsidRDefault="00E760A7" w:rsidP="003B5652">
      <w:pPr>
        <w:pStyle w:val="normal0"/>
        <w:tabs>
          <w:tab w:val="left" w:pos="0"/>
          <w:tab w:val="left" w:pos="720"/>
        </w:tabs>
        <w:spacing w:line="240" w:lineRule="auto"/>
      </w:pPr>
      <w:r>
        <w:rPr>
          <w:rFonts w:ascii="Times New Roman" w:eastAsia="Times New Roman" w:hAnsi="Times New Roman" w:cs="Times New Roman"/>
          <w:b/>
          <w:smallCaps/>
        </w:rPr>
        <w:t xml:space="preserve">Wednesday, December 7 – </w:t>
      </w:r>
      <w:r w:rsidR="003B5652">
        <w:rPr>
          <w:rFonts w:ascii="Times New Roman" w:eastAsia="Times New Roman" w:hAnsi="Times New Roman" w:cs="Times New Roman"/>
          <w:b/>
          <w:smallCaps/>
        </w:rPr>
        <w:t xml:space="preserve">Myths from Mesopotamia: </w:t>
      </w:r>
      <w:r w:rsidR="00CA0AFE">
        <w:rPr>
          <w:rFonts w:ascii="Times New Roman" w:eastAsia="Times New Roman" w:hAnsi="Times New Roman" w:cs="Times New Roman"/>
          <w:b/>
          <w:smallCaps/>
        </w:rPr>
        <w:t>The Epic of Gilgamesh</w:t>
      </w:r>
    </w:p>
    <w:p w14:paraId="53EE924F" w14:textId="6AF81103" w:rsidR="003B5652" w:rsidRPr="000E750F" w:rsidRDefault="003B5652" w:rsidP="003B56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Stephanie </w:t>
      </w:r>
      <w:proofErr w:type="spellStart"/>
      <w:r>
        <w:rPr>
          <w:rFonts w:ascii="Times New Roman" w:hAnsi="Times New Roman" w:cs="Times New Roman"/>
          <w:sz w:val="20"/>
          <w:szCs w:val="20"/>
        </w:rPr>
        <w:t>Dalley</w:t>
      </w:r>
      <w:proofErr w:type="spellEnd"/>
      <w:r>
        <w:rPr>
          <w:rFonts w:ascii="Times New Roman" w:hAnsi="Times New Roman" w:cs="Times New Roman"/>
          <w:sz w:val="20"/>
          <w:szCs w:val="20"/>
        </w:rPr>
        <w:t xml:space="preserve">, </w:t>
      </w:r>
      <w:r>
        <w:rPr>
          <w:rFonts w:ascii="Times New Roman" w:hAnsi="Times New Roman" w:cs="Times New Roman"/>
          <w:i/>
          <w:sz w:val="20"/>
          <w:szCs w:val="20"/>
        </w:rPr>
        <w:t>Myths from Mesopotamia: Creation, the Flood, Gilgamesh and Others</w:t>
      </w:r>
      <w:r>
        <w:rPr>
          <w:rFonts w:ascii="Times New Roman" w:hAnsi="Times New Roman" w:cs="Times New Roman"/>
          <w:sz w:val="20"/>
          <w:szCs w:val="20"/>
        </w:rPr>
        <w:t xml:space="preserve"> (Oxford; New York: Oxford </w:t>
      </w:r>
      <w:proofErr w:type="spellStart"/>
      <w:r>
        <w:rPr>
          <w:rFonts w:ascii="Times New Roman" w:hAnsi="Times New Roman" w:cs="Times New Roman"/>
          <w:sz w:val="20"/>
          <w:szCs w:val="20"/>
        </w:rPr>
        <w:t>Univrsity</w:t>
      </w:r>
      <w:proofErr w:type="spellEnd"/>
      <w:r>
        <w:rPr>
          <w:rFonts w:ascii="Times New Roman" w:hAnsi="Times New Roman" w:cs="Times New Roman"/>
          <w:sz w:val="20"/>
          <w:szCs w:val="20"/>
        </w:rPr>
        <w:t xml:space="preserve"> Press, 1989), </w:t>
      </w:r>
      <w:r w:rsidR="000E750F">
        <w:rPr>
          <w:rFonts w:ascii="Times New Roman" w:hAnsi="Times New Roman" w:cs="Times New Roman"/>
          <w:sz w:val="20"/>
          <w:szCs w:val="20"/>
        </w:rPr>
        <w:t>selections.</w:t>
      </w:r>
    </w:p>
    <w:p w14:paraId="59F6C533" w14:textId="51456B78" w:rsidR="000E750F" w:rsidRPr="000E750F" w:rsidRDefault="000E750F" w:rsidP="000E750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Andrew George, trans, Tablet XI, </w:t>
      </w:r>
      <w:r>
        <w:rPr>
          <w:rFonts w:ascii="Times New Roman" w:hAnsi="Times New Roman" w:cs="Times New Roman"/>
          <w:i/>
          <w:sz w:val="20"/>
          <w:szCs w:val="20"/>
        </w:rPr>
        <w:t>The Epic of Gilgamesh: The Babylonian Epic Poem and Other Texts in Akkadian and Sumerian</w:t>
      </w:r>
      <w:r>
        <w:rPr>
          <w:rFonts w:ascii="Times New Roman" w:hAnsi="Times New Roman" w:cs="Times New Roman"/>
          <w:sz w:val="20"/>
          <w:szCs w:val="20"/>
        </w:rPr>
        <w:t xml:space="preserve"> (New York: Penguin, 1989), 88-99.</w:t>
      </w:r>
    </w:p>
    <w:p w14:paraId="2C54EABF" w14:textId="77777777" w:rsidR="0038269D" w:rsidRPr="00754834" w:rsidRDefault="0038269D" w:rsidP="0038269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Option</w:t>
      </w:r>
      <w:r>
        <w:rPr>
          <w:rFonts w:ascii="Times New Roman" w:eastAsia="Times New Roman" w:hAnsi="Times New Roman" w:cs="Times New Roman"/>
          <w:sz w:val="20"/>
          <w:szCs w:val="20"/>
        </w:rPr>
        <w:t>: Reflection Paper (upload to Canvas)</w:t>
      </w:r>
    </w:p>
    <w:p w14:paraId="65FBBA13" w14:textId="6576ECDC" w:rsidR="00D54E0E" w:rsidRDefault="00D54E0E" w:rsidP="003B5652">
      <w:pPr>
        <w:pStyle w:val="normal0"/>
        <w:tabs>
          <w:tab w:val="left" w:pos="0"/>
          <w:tab w:val="left" w:pos="720"/>
        </w:tabs>
        <w:spacing w:line="240" w:lineRule="auto"/>
      </w:pPr>
    </w:p>
    <w:p w14:paraId="3A989C95" w14:textId="77777777" w:rsidR="003B5652" w:rsidRPr="00BA2037" w:rsidRDefault="00D54E0E" w:rsidP="003B5652">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Friday, December 9 – </w:t>
      </w:r>
      <w:r w:rsidR="003B5652">
        <w:rPr>
          <w:rFonts w:ascii="Times New Roman" w:eastAsia="Times New Roman" w:hAnsi="Times New Roman" w:cs="Times New Roman"/>
          <w:b/>
          <w:smallCaps/>
        </w:rPr>
        <w:t>The Flood and Christian Fundamentalism</w:t>
      </w:r>
    </w:p>
    <w:p w14:paraId="0BBBCF55" w14:textId="77777777" w:rsidR="003B5652" w:rsidRPr="003B7595" w:rsidRDefault="003B5652" w:rsidP="003B56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Carmine </w:t>
      </w:r>
      <w:proofErr w:type="spellStart"/>
      <w:r>
        <w:rPr>
          <w:rFonts w:ascii="Times New Roman" w:hAnsi="Times New Roman" w:cs="Times New Roman"/>
          <w:sz w:val="20"/>
          <w:szCs w:val="20"/>
        </w:rPr>
        <w:t>Grimaldi</w:t>
      </w:r>
      <w:proofErr w:type="spellEnd"/>
      <w:r>
        <w:rPr>
          <w:rFonts w:ascii="Times New Roman" w:hAnsi="Times New Roman" w:cs="Times New Roman"/>
          <w:sz w:val="20"/>
          <w:szCs w:val="20"/>
        </w:rPr>
        <w:t xml:space="preserve">, “The Obsession With Biblical Literalism,” </w:t>
      </w:r>
      <w:r>
        <w:rPr>
          <w:rFonts w:ascii="Times New Roman" w:hAnsi="Times New Roman" w:cs="Times New Roman"/>
          <w:i/>
          <w:sz w:val="20"/>
          <w:szCs w:val="20"/>
        </w:rPr>
        <w:t>The Atlantic</w:t>
      </w:r>
      <w:r>
        <w:rPr>
          <w:rFonts w:ascii="Times New Roman" w:hAnsi="Times New Roman" w:cs="Times New Roman"/>
          <w:sz w:val="20"/>
          <w:szCs w:val="20"/>
        </w:rPr>
        <w:t xml:space="preserve"> (Aug. 21, 2016).</w:t>
      </w:r>
    </w:p>
    <w:p w14:paraId="3F0DA321" w14:textId="4BD063E8" w:rsidR="003B5652" w:rsidRPr="00754834" w:rsidRDefault="003B5652" w:rsidP="003B56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Visit</w:t>
      </w:r>
      <w:r>
        <w:rPr>
          <w:rFonts w:ascii="Times New Roman" w:eastAsia="Times New Roman" w:hAnsi="Times New Roman" w:cs="Times New Roman"/>
          <w:sz w:val="20"/>
          <w:szCs w:val="20"/>
        </w:rPr>
        <w:t xml:space="preserve">: Please spend some time exploring </w:t>
      </w:r>
      <w:r w:rsidR="0038269D">
        <w:rPr>
          <w:rFonts w:ascii="Times New Roman" w:eastAsia="Times New Roman" w:hAnsi="Times New Roman" w:cs="Times New Roman"/>
          <w:sz w:val="20"/>
          <w:szCs w:val="20"/>
        </w:rPr>
        <w:t xml:space="preserve">the webpages related to the “Ark Encounter” attraction at the </w:t>
      </w:r>
      <w:proofErr w:type="spellStart"/>
      <w:r w:rsidR="0038269D">
        <w:rPr>
          <w:rFonts w:ascii="Times New Roman" w:eastAsia="Times New Roman" w:hAnsi="Times New Roman" w:cs="Times New Roman"/>
          <w:sz w:val="20"/>
          <w:szCs w:val="20"/>
        </w:rPr>
        <w:t>Creaiton</w:t>
      </w:r>
      <w:proofErr w:type="spellEnd"/>
      <w:r w:rsidR="0038269D">
        <w:rPr>
          <w:rFonts w:ascii="Times New Roman" w:eastAsia="Times New Roman" w:hAnsi="Times New Roman" w:cs="Times New Roman"/>
          <w:sz w:val="20"/>
          <w:szCs w:val="20"/>
        </w:rPr>
        <w:t xml:space="preserve"> Museum in Williamstown, KY (links posted on Canvas)</w:t>
      </w:r>
    </w:p>
    <w:p w14:paraId="09380C1F" w14:textId="468341DC" w:rsidR="003B5652" w:rsidRPr="00754834" w:rsidRDefault="003B5652" w:rsidP="003B56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Option</w:t>
      </w:r>
      <w:r>
        <w:rPr>
          <w:rFonts w:ascii="Times New Roman" w:eastAsia="Times New Roman" w:hAnsi="Times New Roman" w:cs="Times New Roman"/>
          <w:sz w:val="20"/>
          <w:szCs w:val="20"/>
        </w:rPr>
        <w:t>: Reflection Paper</w:t>
      </w:r>
      <w:r w:rsidR="0038269D">
        <w:rPr>
          <w:rFonts w:ascii="Times New Roman" w:eastAsia="Times New Roman" w:hAnsi="Times New Roman" w:cs="Times New Roman"/>
          <w:sz w:val="20"/>
          <w:szCs w:val="20"/>
        </w:rPr>
        <w:t xml:space="preserve"> (upload to Canvas</w:t>
      </w:r>
      <w:r w:rsidR="00385F32">
        <w:rPr>
          <w:rFonts w:ascii="Times New Roman" w:eastAsia="Times New Roman" w:hAnsi="Times New Roman" w:cs="Times New Roman"/>
          <w:sz w:val="20"/>
          <w:szCs w:val="20"/>
        </w:rPr>
        <w:t xml:space="preserve"> – final day for first reflection paper to be completed</w:t>
      </w:r>
      <w:r w:rsidR="0038269D">
        <w:rPr>
          <w:rFonts w:ascii="Times New Roman" w:eastAsia="Times New Roman" w:hAnsi="Times New Roman" w:cs="Times New Roman"/>
          <w:sz w:val="20"/>
          <w:szCs w:val="20"/>
        </w:rPr>
        <w:t>)</w:t>
      </w:r>
    </w:p>
    <w:p w14:paraId="2A8652F2" w14:textId="12755709" w:rsidR="00D54E0E" w:rsidRDefault="00D54E0E" w:rsidP="003B5652">
      <w:pPr>
        <w:pStyle w:val="normal0"/>
        <w:tabs>
          <w:tab w:val="left" w:pos="0"/>
          <w:tab w:val="left" w:pos="720"/>
        </w:tabs>
        <w:spacing w:line="240" w:lineRule="auto"/>
      </w:pPr>
    </w:p>
    <w:p w14:paraId="7E28CF9F" w14:textId="21F0094C" w:rsidR="00D54E0E" w:rsidRPr="00BA2037"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u w:val="single"/>
        </w:rPr>
      </w:pPr>
      <w:r w:rsidRPr="00BA2037">
        <w:rPr>
          <w:rFonts w:ascii="Times New Roman" w:eastAsia="Times New Roman" w:hAnsi="Times New Roman" w:cs="Times New Roman"/>
          <w:b/>
          <w:smallCaps/>
          <w:u w:val="single"/>
        </w:rPr>
        <w:t>Week 3</w:t>
      </w:r>
      <w:r w:rsidR="00BA2037">
        <w:rPr>
          <w:rFonts w:ascii="Times New Roman" w:eastAsia="Times New Roman" w:hAnsi="Times New Roman" w:cs="Times New Roman"/>
          <w:b/>
          <w:smallCaps/>
          <w:u w:val="single"/>
        </w:rPr>
        <w:t xml:space="preserve"> – Flood Narratives and Truth Claims</w:t>
      </w:r>
    </w:p>
    <w:p w14:paraId="7EB2126D" w14:textId="77777777" w:rsidR="00D54E0E" w:rsidRDefault="00D54E0E" w:rsidP="00D54E0E"/>
    <w:p w14:paraId="2C1EA928" w14:textId="40B8A125" w:rsidR="00D54E0E" w:rsidRPr="00BA2037" w:rsidRDefault="00D54E0E" w:rsidP="00E760A7">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Tuesday, December 13 – </w:t>
      </w:r>
      <w:r w:rsidR="003B5652">
        <w:rPr>
          <w:rFonts w:ascii="Times New Roman" w:eastAsia="Times New Roman" w:hAnsi="Times New Roman" w:cs="Times New Roman"/>
          <w:b/>
          <w:smallCaps/>
        </w:rPr>
        <w:t>Writing Workshop</w:t>
      </w:r>
    </w:p>
    <w:p w14:paraId="66BD4F4E" w14:textId="518CE183" w:rsidR="00D152A5" w:rsidRPr="00754834" w:rsidRDefault="003B5652" w:rsidP="003B565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3B7595"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Rough Draft</w:t>
      </w:r>
      <w:r w:rsidR="0038269D">
        <w:rPr>
          <w:rFonts w:ascii="Times New Roman" w:hAnsi="Times New Roman" w:cs="Times New Roman"/>
          <w:sz w:val="20"/>
          <w:szCs w:val="20"/>
        </w:rPr>
        <w:t xml:space="preserve"> (upload to Canvas)</w:t>
      </w:r>
    </w:p>
    <w:p w14:paraId="2F4C2552" w14:textId="77777777" w:rsidR="00D54E0E" w:rsidRDefault="00D54E0E" w:rsidP="00D54E0E">
      <w:pPr>
        <w:pStyle w:val="normal0"/>
        <w:tabs>
          <w:tab w:val="left" w:pos="0"/>
          <w:tab w:val="left" w:pos="720"/>
        </w:tabs>
        <w:spacing w:line="240" w:lineRule="auto"/>
        <w:rPr>
          <w:rFonts w:ascii="Times New Roman" w:eastAsia="Times New Roman" w:hAnsi="Times New Roman" w:cs="Times New Roman"/>
          <w:b/>
          <w:smallCaps/>
          <w:sz w:val="26"/>
          <w:szCs w:val="26"/>
        </w:rPr>
      </w:pPr>
    </w:p>
    <w:p w14:paraId="138E8C0C" w14:textId="3523496E" w:rsidR="00E760A7" w:rsidRPr="00BA2037" w:rsidRDefault="00E760A7" w:rsidP="00E760A7">
      <w:pPr>
        <w:pStyle w:val="normal0"/>
        <w:tabs>
          <w:tab w:val="left" w:pos="0"/>
          <w:tab w:val="left" w:pos="720"/>
        </w:tabs>
        <w:spacing w:line="240" w:lineRule="auto"/>
      </w:pPr>
      <w:r>
        <w:rPr>
          <w:rFonts w:ascii="Times New Roman" w:eastAsia="Times New Roman" w:hAnsi="Times New Roman" w:cs="Times New Roman"/>
          <w:b/>
          <w:smallCaps/>
        </w:rPr>
        <w:t>Wednesday, December 14</w:t>
      </w:r>
      <w:r w:rsidR="00D54E0E" w:rsidRPr="00D54E0E">
        <w:rPr>
          <w:rFonts w:ascii="Times New Roman" w:eastAsia="Times New Roman" w:hAnsi="Times New Roman" w:cs="Times New Roman"/>
          <w:b/>
          <w:smallCaps/>
        </w:rPr>
        <w:t xml:space="preserve"> – </w:t>
      </w:r>
      <w:r w:rsidR="0038269D">
        <w:rPr>
          <w:rFonts w:ascii="Times New Roman" w:eastAsia="Times New Roman" w:hAnsi="Times New Roman" w:cs="Times New Roman"/>
          <w:b/>
          <w:smallCaps/>
        </w:rPr>
        <w:t>Reconsidering the Flood Narrative</w:t>
      </w:r>
    </w:p>
    <w:p w14:paraId="5E9F6593" w14:textId="24B43A74" w:rsidR="00E760A7" w:rsidRPr="00BA2037" w:rsidRDefault="003B5652" w:rsidP="00E760A7">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E760A7" w:rsidRPr="00BA20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Essay #1</w:t>
      </w:r>
      <w:r w:rsidR="0038269D">
        <w:rPr>
          <w:rFonts w:ascii="Times New Roman" w:eastAsia="Times New Roman" w:hAnsi="Times New Roman" w:cs="Times New Roman"/>
          <w:sz w:val="20"/>
          <w:szCs w:val="20"/>
        </w:rPr>
        <w:t xml:space="preserve"> (upload to Canvas)</w:t>
      </w:r>
    </w:p>
    <w:p w14:paraId="3939155E" w14:textId="77A86DF0" w:rsidR="00D54E0E" w:rsidRDefault="00D54E0E" w:rsidP="00E760A7">
      <w:pPr>
        <w:pStyle w:val="normal0"/>
        <w:tabs>
          <w:tab w:val="left" w:pos="0"/>
          <w:tab w:val="left" w:pos="720"/>
        </w:tabs>
        <w:spacing w:line="240" w:lineRule="auto"/>
        <w:rPr>
          <w:rFonts w:ascii="Times New Roman" w:eastAsia="Times New Roman" w:hAnsi="Times New Roman" w:cs="Times New Roman"/>
          <w:b/>
          <w:smallCaps/>
          <w:sz w:val="26"/>
          <w:szCs w:val="26"/>
        </w:rPr>
      </w:pPr>
    </w:p>
    <w:p w14:paraId="51CEC087" w14:textId="25E73AB8" w:rsidR="00E760A7" w:rsidRPr="00BA2037" w:rsidRDefault="00D54E0E" w:rsidP="00E760A7">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December 16 – </w:t>
      </w:r>
      <w:r w:rsidR="0038269D">
        <w:rPr>
          <w:rFonts w:ascii="Times New Roman" w:eastAsia="Times New Roman" w:hAnsi="Times New Roman" w:cs="Times New Roman"/>
          <w:b/>
          <w:smallCaps/>
        </w:rPr>
        <w:t>Challenging</w:t>
      </w:r>
      <w:r w:rsidR="003B5652">
        <w:rPr>
          <w:rFonts w:ascii="Times New Roman" w:eastAsia="Times New Roman" w:hAnsi="Times New Roman" w:cs="Times New Roman"/>
          <w:b/>
          <w:smallCaps/>
        </w:rPr>
        <w:t xml:space="preserve"> Notions of Truth</w:t>
      </w:r>
      <w:r w:rsidR="0038269D">
        <w:rPr>
          <w:rFonts w:ascii="Times New Roman" w:eastAsia="Times New Roman" w:hAnsi="Times New Roman" w:cs="Times New Roman"/>
          <w:b/>
          <w:smallCaps/>
        </w:rPr>
        <w:t>: The Black Sea</w:t>
      </w:r>
    </w:p>
    <w:p w14:paraId="7D7844F0" w14:textId="251515C3" w:rsidR="00D54E0E" w:rsidRPr="00A16F67" w:rsidRDefault="00E760A7" w:rsidP="00E760A7">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sidRPr="00A16F67">
        <w:rPr>
          <w:rFonts w:ascii="Times New Roman" w:eastAsia="Times New Roman" w:hAnsi="Times New Roman" w:cs="Times New Roman"/>
          <w:sz w:val="20"/>
          <w:szCs w:val="20"/>
          <w:u w:val="single"/>
        </w:rPr>
        <w:t>Read</w:t>
      </w:r>
      <w:r w:rsidRPr="00A16F67">
        <w:rPr>
          <w:rFonts w:ascii="Times New Roman" w:eastAsia="Times New Roman" w:hAnsi="Times New Roman" w:cs="Times New Roman"/>
          <w:sz w:val="20"/>
          <w:szCs w:val="20"/>
        </w:rPr>
        <w:t xml:space="preserve">: </w:t>
      </w:r>
      <w:r w:rsidR="00A16F67" w:rsidRPr="00A16F67">
        <w:rPr>
          <w:rFonts w:ascii="Times New Roman" w:hAnsi="Times New Roman" w:cs="Times New Roman"/>
          <w:sz w:val="20"/>
          <w:szCs w:val="20"/>
        </w:rPr>
        <w:t xml:space="preserve">William Ryan and Walter Pitman, “Other Myths,” in </w:t>
      </w:r>
      <w:r w:rsidR="00A16F67" w:rsidRPr="00A16F67">
        <w:rPr>
          <w:rFonts w:ascii="Times New Roman" w:hAnsi="Times New Roman" w:cs="Times New Roman"/>
          <w:i/>
          <w:sz w:val="20"/>
          <w:szCs w:val="20"/>
        </w:rPr>
        <w:t>Noah’s Flood: The New Scientific Discoveries About the Event that Changed History</w:t>
      </w:r>
      <w:r w:rsidR="00A16F67" w:rsidRPr="00A16F67">
        <w:rPr>
          <w:rFonts w:ascii="Times New Roman" w:hAnsi="Times New Roman" w:cs="Times New Roman"/>
          <w:sz w:val="20"/>
          <w:szCs w:val="20"/>
        </w:rPr>
        <w:t xml:space="preserve"> (New York: Simon and Schuster, 1998), 238-252.</w:t>
      </w:r>
    </w:p>
    <w:p w14:paraId="34F09555" w14:textId="77777777" w:rsidR="00A16F67" w:rsidRPr="00A16F67" w:rsidRDefault="00A16F67" w:rsidP="00A16F67">
      <w:pPr>
        <w:pStyle w:val="normal0"/>
        <w:tabs>
          <w:tab w:val="left" w:pos="1440"/>
        </w:tabs>
        <w:spacing w:line="240" w:lineRule="auto"/>
        <w:ind w:left="720"/>
        <w:contextualSpacing/>
        <w:rPr>
          <w:rFonts w:ascii="Times New Roman" w:eastAsia="Times New Roman" w:hAnsi="Times New Roman" w:cs="Times New Roman"/>
          <w:b/>
          <w:smallCaps/>
          <w:sz w:val="20"/>
          <w:szCs w:val="20"/>
        </w:rPr>
      </w:pPr>
    </w:p>
    <w:p w14:paraId="09F9B2E3" w14:textId="77777777" w:rsidR="00D54E0E" w:rsidRPr="004140B2" w:rsidRDefault="00D54E0E" w:rsidP="00D54E0E">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Happy Winter Break!</w:t>
      </w:r>
    </w:p>
    <w:p w14:paraId="0959CD05" w14:textId="77777777" w:rsidR="005269AF" w:rsidRDefault="005269AF" w:rsidP="005269AF"/>
    <w:p w14:paraId="539A1E14" w14:textId="77777777" w:rsidR="005269AF" w:rsidRDefault="005269AF" w:rsidP="005269AF"/>
    <w:p w14:paraId="23E8972A" w14:textId="77777777" w:rsidR="001E16BC" w:rsidRDefault="001E16BC" w:rsidP="005269AF"/>
    <w:p w14:paraId="5A7D1414" w14:textId="77777777" w:rsidR="00BF55B8" w:rsidRDefault="00BF55B8" w:rsidP="005269AF"/>
    <w:p w14:paraId="1DE9B97A" w14:textId="3F4BAE71" w:rsidR="00BF55B8" w:rsidRPr="00C66DF2" w:rsidRDefault="00BF55B8" w:rsidP="00BF55B8">
      <w:pPr>
        <w:pStyle w:val="normal0"/>
        <w:tabs>
          <w:tab w:val="left" w:pos="1440"/>
        </w:tabs>
        <w:spacing w:line="240" w:lineRule="auto"/>
        <w:jc w:val="center"/>
        <w:rPr>
          <w:rFonts w:ascii="Apple Chancery" w:hAnsi="Apple Chancery" w:cs="Apple Chancery"/>
          <w:b/>
          <w:sz w:val="32"/>
          <w:szCs w:val="32"/>
          <w:u w:val="single"/>
        </w:rPr>
      </w:pPr>
      <w:r>
        <w:rPr>
          <w:rFonts w:ascii="Apple Chancery" w:eastAsia="Dancing Script" w:hAnsi="Apple Chancery" w:cs="Apple Chancery"/>
          <w:b/>
          <w:sz w:val="32"/>
          <w:szCs w:val="32"/>
          <w:u w:val="single"/>
        </w:rPr>
        <w:t>Unit 2</w:t>
      </w:r>
      <w:r w:rsidRPr="00C66DF2">
        <w:rPr>
          <w:rFonts w:ascii="Apple Chancery" w:eastAsia="Dancing Script" w:hAnsi="Apple Chancery" w:cs="Apple Chancery"/>
          <w:b/>
          <w:sz w:val="32"/>
          <w:szCs w:val="32"/>
          <w:u w:val="single"/>
        </w:rPr>
        <w:t xml:space="preserve">: </w:t>
      </w:r>
      <w:r>
        <w:rPr>
          <w:rFonts w:ascii="Apple Chancery" w:eastAsia="Dancing Script" w:hAnsi="Apple Chancery" w:cs="Apple Chancery"/>
          <w:b/>
          <w:sz w:val="32"/>
          <w:szCs w:val="32"/>
          <w:u w:val="single"/>
        </w:rPr>
        <w:t>Who Wrote the Bible?</w:t>
      </w:r>
    </w:p>
    <w:p w14:paraId="0B78372F" w14:textId="77777777" w:rsidR="00BF55B8" w:rsidRDefault="00BF55B8" w:rsidP="005269AF"/>
    <w:p w14:paraId="4F497695" w14:textId="276DA724" w:rsidR="00BF55B8" w:rsidRPr="00D54E0E"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Week 4 – Abraham and the Covenant</w:t>
      </w:r>
    </w:p>
    <w:p w14:paraId="505709B8" w14:textId="77777777" w:rsidR="00BF55B8" w:rsidRDefault="00BF55B8" w:rsidP="00BF55B8"/>
    <w:p w14:paraId="361CBEA5" w14:textId="484A87EE" w:rsidR="00BF55B8" w:rsidRPr="00D54E0E" w:rsidRDefault="00BF55B8" w:rsidP="00BF55B8">
      <w:pPr>
        <w:pStyle w:val="normal0"/>
        <w:tabs>
          <w:tab w:val="left" w:pos="0"/>
          <w:tab w:val="left" w:pos="720"/>
        </w:tabs>
        <w:spacing w:line="240" w:lineRule="auto"/>
      </w:pPr>
      <w:r>
        <w:rPr>
          <w:rFonts w:ascii="Times New Roman" w:eastAsia="Times New Roman" w:hAnsi="Times New Roman" w:cs="Times New Roman"/>
          <w:b/>
          <w:smallCaps/>
        </w:rPr>
        <w:t>Tuesday, January 10</w:t>
      </w:r>
      <w:r w:rsidRPr="00D54E0E">
        <w:rPr>
          <w:rFonts w:ascii="Times New Roman" w:eastAsia="Times New Roman" w:hAnsi="Times New Roman" w:cs="Times New Roman"/>
          <w:b/>
          <w:smallCaps/>
        </w:rPr>
        <w:t xml:space="preserve"> – </w:t>
      </w:r>
      <w:r>
        <w:rPr>
          <w:rFonts w:ascii="Times New Roman" w:eastAsia="Times New Roman" w:hAnsi="Times New Roman" w:cs="Times New Roman"/>
          <w:b/>
          <w:smallCaps/>
        </w:rPr>
        <w:t>The Covenant</w:t>
      </w:r>
    </w:p>
    <w:p w14:paraId="07CAA1E0" w14:textId="099FDFB2" w:rsidR="00BF55B8" w:rsidRPr="00BF55B8" w:rsidRDefault="00BF55B8" w:rsidP="00BF55B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assigned readings</w:t>
      </w:r>
    </w:p>
    <w:p w14:paraId="315C9F19" w14:textId="77777777" w:rsidR="00BF55B8" w:rsidRDefault="00BF55B8" w:rsidP="00BF55B8">
      <w:pPr>
        <w:pStyle w:val="normal0"/>
        <w:tabs>
          <w:tab w:val="left" w:pos="0"/>
          <w:tab w:val="left" w:pos="720"/>
        </w:tabs>
        <w:spacing w:line="240" w:lineRule="auto"/>
        <w:rPr>
          <w:rFonts w:ascii="Times New Roman" w:eastAsia="Times New Roman" w:hAnsi="Times New Roman" w:cs="Times New Roman"/>
          <w:b/>
          <w:smallCaps/>
          <w:sz w:val="26"/>
          <w:szCs w:val="26"/>
        </w:rPr>
      </w:pPr>
    </w:p>
    <w:p w14:paraId="49505268" w14:textId="52ABCFFE" w:rsidR="00BF55B8" w:rsidRPr="00D54E0E" w:rsidRDefault="00BF55B8" w:rsidP="00BF55B8">
      <w:pPr>
        <w:pStyle w:val="normal0"/>
        <w:tabs>
          <w:tab w:val="left" w:pos="0"/>
          <w:tab w:val="left" w:pos="720"/>
        </w:tabs>
        <w:spacing w:line="240" w:lineRule="auto"/>
      </w:pPr>
      <w:r>
        <w:rPr>
          <w:rFonts w:ascii="Times New Roman" w:eastAsia="Times New Roman" w:hAnsi="Times New Roman" w:cs="Times New Roman"/>
          <w:b/>
          <w:smallCaps/>
        </w:rPr>
        <w:t>Wednesday, January 11 – Abraham and the Covenant</w:t>
      </w:r>
    </w:p>
    <w:p w14:paraId="29762ED5" w14:textId="2192A90F" w:rsidR="00BF55B8" w:rsidRPr="000E750F" w:rsidRDefault="00BF55B8" w:rsidP="00BF55B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Gen </w:t>
      </w:r>
      <w:r w:rsidR="00BD586F">
        <w:rPr>
          <w:rFonts w:ascii="Times New Roman" w:hAnsi="Times New Roman" w:cs="Times New Roman"/>
          <w:sz w:val="20"/>
          <w:szCs w:val="20"/>
        </w:rPr>
        <w:t>12-21</w:t>
      </w:r>
    </w:p>
    <w:p w14:paraId="3D379D75" w14:textId="77777777" w:rsidR="00BF55B8" w:rsidRPr="00754834" w:rsidRDefault="00BF55B8" w:rsidP="00BF55B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Option</w:t>
      </w:r>
      <w:r>
        <w:rPr>
          <w:rFonts w:ascii="Times New Roman" w:eastAsia="Times New Roman" w:hAnsi="Times New Roman" w:cs="Times New Roman"/>
          <w:sz w:val="20"/>
          <w:szCs w:val="20"/>
        </w:rPr>
        <w:t>: Reflection Paper (upload to Canvas)</w:t>
      </w:r>
    </w:p>
    <w:p w14:paraId="53594798" w14:textId="77777777" w:rsidR="00BD586F" w:rsidRPr="00754834"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19A07683" w14:textId="77777777" w:rsidR="00BF55B8" w:rsidRDefault="00BF55B8" w:rsidP="00BF55B8">
      <w:pPr>
        <w:pStyle w:val="normal0"/>
        <w:tabs>
          <w:tab w:val="left" w:pos="0"/>
          <w:tab w:val="left" w:pos="720"/>
        </w:tabs>
        <w:spacing w:line="240" w:lineRule="auto"/>
      </w:pPr>
    </w:p>
    <w:p w14:paraId="3BEF2D5F" w14:textId="6284249C" w:rsidR="00BF55B8" w:rsidRPr="00BA2037" w:rsidRDefault="00BF55B8" w:rsidP="00BF55B8">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January 13</w:t>
      </w:r>
      <w:r w:rsidRPr="00BA2037">
        <w:rPr>
          <w:rFonts w:ascii="Times New Roman" w:eastAsia="Times New Roman" w:hAnsi="Times New Roman" w:cs="Times New Roman"/>
          <w:b/>
          <w:smallCaps/>
        </w:rPr>
        <w:t xml:space="preserve"> – </w:t>
      </w:r>
      <w:r w:rsidR="00BD586F">
        <w:rPr>
          <w:rFonts w:ascii="Times New Roman" w:eastAsia="Times New Roman" w:hAnsi="Times New Roman" w:cs="Times New Roman"/>
          <w:b/>
          <w:smallCaps/>
        </w:rPr>
        <w:t>The Binding of Isaac</w:t>
      </w:r>
    </w:p>
    <w:p w14:paraId="480B59B5" w14:textId="77777777" w:rsidR="00BD586F" w:rsidRPr="005269AF"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5269AF">
        <w:rPr>
          <w:rFonts w:ascii="Times New Roman" w:eastAsia="Times New Roman" w:hAnsi="Times New Roman" w:cs="Times New Roman"/>
          <w:sz w:val="20"/>
          <w:szCs w:val="20"/>
          <w:u w:val="single"/>
        </w:rPr>
        <w:t>Read</w:t>
      </w:r>
      <w:r w:rsidRPr="005269AF">
        <w:rPr>
          <w:rFonts w:ascii="Times New Roman" w:eastAsia="Times New Roman" w:hAnsi="Times New Roman" w:cs="Times New Roman"/>
          <w:sz w:val="20"/>
          <w:szCs w:val="20"/>
        </w:rPr>
        <w:t>: Gen 22:1-24</w:t>
      </w:r>
    </w:p>
    <w:p w14:paraId="767D44A0" w14:textId="77777777" w:rsidR="00BD586F" w:rsidRPr="005269AF"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5269AF">
        <w:rPr>
          <w:rFonts w:ascii="Times New Roman" w:eastAsia="Times New Roman" w:hAnsi="Times New Roman" w:cs="Times New Roman"/>
          <w:sz w:val="20"/>
          <w:szCs w:val="20"/>
          <w:u w:val="single"/>
        </w:rPr>
        <w:t>Read</w:t>
      </w:r>
      <w:r w:rsidRPr="005269AF">
        <w:rPr>
          <w:rFonts w:ascii="Times New Roman" w:eastAsia="Times New Roman" w:hAnsi="Times New Roman" w:cs="Times New Roman"/>
          <w:sz w:val="20"/>
          <w:szCs w:val="20"/>
        </w:rPr>
        <w:t xml:space="preserve">: Timothy Roche, “Andrea Yates: More To The Story,” </w:t>
      </w:r>
      <w:r w:rsidRPr="005269AF">
        <w:rPr>
          <w:rFonts w:ascii="Times New Roman" w:eastAsia="Times New Roman" w:hAnsi="Times New Roman" w:cs="Times New Roman"/>
          <w:i/>
          <w:sz w:val="20"/>
          <w:szCs w:val="20"/>
        </w:rPr>
        <w:t>TIME</w:t>
      </w:r>
      <w:r w:rsidRPr="005269AF">
        <w:rPr>
          <w:rFonts w:ascii="Times New Roman" w:eastAsia="Times New Roman" w:hAnsi="Times New Roman" w:cs="Times New Roman"/>
          <w:sz w:val="20"/>
          <w:szCs w:val="20"/>
        </w:rPr>
        <w:t xml:space="preserve"> (March 18, 2002).</w:t>
      </w:r>
    </w:p>
    <w:p w14:paraId="59DB7661" w14:textId="77777777" w:rsidR="00BD586F" w:rsidRPr="00754834"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5708E688" w14:textId="77777777" w:rsidR="00BF55B8" w:rsidRDefault="00BF55B8" w:rsidP="00BF55B8">
      <w:pPr>
        <w:pStyle w:val="normal0"/>
        <w:tabs>
          <w:tab w:val="left" w:pos="0"/>
          <w:tab w:val="left" w:pos="720"/>
        </w:tabs>
        <w:spacing w:line="240" w:lineRule="auto"/>
      </w:pPr>
    </w:p>
    <w:p w14:paraId="0B80DADB" w14:textId="13E17960" w:rsidR="00BF55B8" w:rsidRPr="00BA2037"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Week 5 – Ancient Israelites Politics: A Biblical Perspective</w:t>
      </w:r>
    </w:p>
    <w:p w14:paraId="6958C92A" w14:textId="77777777" w:rsidR="00BF55B8" w:rsidRDefault="00BF55B8" w:rsidP="00BF55B8"/>
    <w:p w14:paraId="21A4652A" w14:textId="3EBEA017" w:rsidR="00BD586F" w:rsidRPr="00BA2037" w:rsidRDefault="00BF55B8" w:rsidP="00BD586F">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Tuesday, </w:t>
      </w:r>
      <w:r>
        <w:rPr>
          <w:rFonts w:ascii="Times New Roman" w:eastAsia="Times New Roman" w:hAnsi="Times New Roman" w:cs="Times New Roman"/>
          <w:b/>
          <w:smallCaps/>
        </w:rPr>
        <w:t>January 17</w:t>
      </w:r>
      <w:r w:rsidRPr="00BA2037">
        <w:rPr>
          <w:rFonts w:ascii="Times New Roman" w:eastAsia="Times New Roman" w:hAnsi="Times New Roman" w:cs="Times New Roman"/>
          <w:b/>
          <w:smallCaps/>
        </w:rPr>
        <w:t xml:space="preserve"> – </w:t>
      </w:r>
      <w:r w:rsidR="00BD586F">
        <w:rPr>
          <w:rFonts w:ascii="Times New Roman" w:eastAsia="Times New Roman" w:hAnsi="Times New Roman" w:cs="Times New Roman"/>
          <w:b/>
          <w:smallCaps/>
        </w:rPr>
        <w:t>The Ten Commandments: No Other Gods Before Me</w:t>
      </w:r>
    </w:p>
    <w:p w14:paraId="3AC9AF49" w14:textId="77777777" w:rsidR="00BD586F" w:rsidRPr="003B7595"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Ex 19-20; </w:t>
      </w:r>
      <w:proofErr w:type="spellStart"/>
      <w:r>
        <w:rPr>
          <w:rFonts w:ascii="Times New Roman" w:hAnsi="Times New Roman" w:cs="Times New Roman"/>
          <w:sz w:val="20"/>
          <w:szCs w:val="20"/>
        </w:rPr>
        <w:t>Deut</w:t>
      </w:r>
      <w:proofErr w:type="spellEnd"/>
      <w:r>
        <w:rPr>
          <w:rFonts w:ascii="Times New Roman" w:hAnsi="Times New Roman" w:cs="Times New Roman"/>
          <w:sz w:val="20"/>
          <w:szCs w:val="20"/>
        </w:rPr>
        <w:t xml:space="preserve"> 5</w:t>
      </w:r>
    </w:p>
    <w:p w14:paraId="52BD03BE" w14:textId="77777777" w:rsidR="00BD586F" w:rsidRPr="00BD586F"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No reflection paper due this week</w:t>
      </w:r>
    </w:p>
    <w:p w14:paraId="1A76A7D9" w14:textId="51400FA1" w:rsidR="00BF55B8" w:rsidRDefault="00BF55B8" w:rsidP="00BD586F">
      <w:pPr>
        <w:pStyle w:val="normal0"/>
        <w:tabs>
          <w:tab w:val="left" w:pos="0"/>
          <w:tab w:val="left" w:pos="720"/>
        </w:tabs>
        <w:spacing w:line="240" w:lineRule="auto"/>
        <w:rPr>
          <w:rFonts w:ascii="Times New Roman" w:eastAsia="Times New Roman" w:hAnsi="Times New Roman" w:cs="Times New Roman"/>
          <w:b/>
          <w:smallCaps/>
          <w:sz w:val="26"/>
          <w:szCs w:val="26"/>
        </w:rPr>
      </w:pPr>
    </w:p>
    <w:p w14:paraId="5511F357" w14:textId="45CA0B42" w:rsidR="00BF55B8" w:rsidRPr="00BA2037" w:rsidRDefault="00BF55B8" w:rsidP="00BF55B8">
      <w:pPr>
        <w:pStyle w:val="normal0"/>
        <w:tabs>
          <w:tab w:val="left" w:pos="0"/>
          <w:tab w:val="left" w:pos="720"/>
        </w:tabs>
        <w:spacing w:line="240" w:lineRule="auto"/>
      </w:pPr>
      <w:r>
        <w:rPr>
          <w:rFonts w:ascii="Times New Roman" w:eastAsia="Times New Roman" w:hAnsi="Times New Roman" w:cs="Times New Roman"/>
          <w:b/>
          <w:smallCaps/>
        </w:rPr>
        <w:t>Wednesday, January 18</w:t>
      </w:r>
      <w:r w:rsidRPr="00D54E0E">
        <w:rPr>
          <w:rFonts w:ascii="Times New Roman" w:eastAsia="Times New Roman" w:hAnsi="Times New Roman" w:cs="Times New Roman"/>
          <w:b/>
          <w:smallCaps/>
        </w:rPr>
        <w:t xml:space="preserve"> – </w:t>
      </w:r>
      <w:r w:rsidR="00BD586F">
        <w:rPr>
          <w:rFonts w:ascii="Times New Roman" w:eastAsia="Times New Roman" w:hAnsi="Times New Roman" w:cs="Times New Roman"/>
          <w:b/>
          <w:smallCaps/>
        </w:rPr>
        <w:t>The Rise of the United Monarchy</w:t>
      </w:r>
    </w:p>
    <w:p w14:paraId="3028A422" w14:textId="77777777" w:rsidR="00BD586F" w:rsidRPr="00754834"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 Samuel, selections</w:t>
      </w:r>
    </w:p>
    <w:p w14:paraId="0ED9C090" w14:textId="77777777" w:rsidR="00BD586F" w:rsidRPr="00BD586F"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No reflection paper due this week</w:t>
      </w:r>
    </w:p>
    <w:p w14:paraId="277EDD81" w14:textId="77777777" w:rsidR="00BF55B8" w:rsidRDefault="00BF55B8" w:rsidP="00BF55B8">
      <w:pPr>
        <w:pStyle w:val="normal0"/>
        <w:tabs>
          <w:tab w:val="left" w:pos="0"/>
          <w:tab w:val="left" w:pos="720"/>
        </w:tabs>
        <w:spacing w:line="240" w:lineRule="auto"/>
        <w:rPr>
          <w:rFonts w:ascii="Times New Roman" w:eastAsia="Times New Roman" w:hAnsi="Times New Roman" w:cs="Times New Roman"/>
          <w:b/>
          <w:smallCaps/>
          <w:sz w:val="26"/>
          <w:szCs w:val="26"/>
        </w:rPr>
      </w:pPr>
    </w:p>
    <w:p w14:paraId="49046F89" w14:textId="47626EC6" w:rsidR="00BF55B8" w:rsidRPr="00BA2037" w:rsidRDefault="00BF55B8" w:rsidP="00BF55B8">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January 20</w:t>
      </w:r>
      <w:r w:rsidRPr="00BA2037">
        <w:rPr>
          <w:rFonts w:ascii="Times New Roman" w:eastAsia="Times New Roman" w:hAnsi="Times New Roman" w:cs="Times New Roman"/>
          <w:b/>
          <w:smallCaps/>
        </w:rPr>
        <w:t xml:space="preserve"> – </w:t>
      </w:r>
      <w:r>
        <w:rPr>
          <w:rFonts w:ascii="Times New Roman" w:eastAsia="Times New Roman" w:hAnsi="Times New Roman" w:cs="Times New Roman"/>
          <w:b/>
          <w:smallCaps/>
        </w:rPr>
        <w:t>The Divided Monarchy: Jeroboam I and the Golden Calves</w:t>
      </w:r>
    </w:p>
    <w:p w14:paraId="4A37B429" w14:textId="5F5E59A2" w:rsidR="00BF55B8" w:rsidRPr="00BD586F" w:rsidRDefault="00BD586F" w:rsidP="00BF55B8">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u w:val="single"/>
        </w:rPr>
        <w:t>Due</w:t>
      </w:r>
      <w:r w:rsidR="00BF55B8" w:rsidRPr="00A16F67">
        <w:rPr>
          <w:rFonts w:ascii="Times New Roman" w:eastAsia="Times New Roman" w:hAnsi="Times New Roman" w:cs="Times New Roman"/>
          <w:sz w:val="20"/>
          <w:szCs w:val="20"/>
        </w:rPr>
        <w:t xml:space="preserve">: </w:t>
      </w:r>
      <w:r>
        <w:rPr>
          <w:rFonts w:ascii="Times New Roman" w:hAnsi="Times New Roman" w:cs="Times New Roman"/>
          <w:sz w:val="20"/>
          <w:szCs w:val="20"/>
        </w:rPr>
        <w:t>Campaign Projects</w:t>
      </w:r>
    </w:p>
    <w:p w14:paraId="6FEB88A7" w14:textId="2727915D" w:rsidR="00BD586F" w:rsidRPr="00BD586F"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No reflection paper due this week</w:t>
      </w:r>
    </w:p>
    <w:p w14:paraId="60FFE7C5" w14:textId="77777777" w:rsidR="00C77F86" w:rsidRDefault="00C77F86" w:rsidP="005269AF"/>
    <w:p w14:paraId="72A60C03" w14:textId="47E61B2B" w:rsidR="00BF55B8" w:rsidRPr="00D54E0E"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Pr>
          <w:rFonts w:ascii="Times New Roman" w:eastAsia="Times New Roman" w:hAnsi="Times New Roman" w:cs="Times New Roman"/>
          <w:b/>
          <w:smallCaps/>
          <w:sz w:val="24"/>
          <w:szCs w:val="24"/>
          <w:u w:val="single"/>
        </w:rPr>
        <w:t>Week 6 – Prophecy in the Northern Kingdom</w:t>
      </w:r>
    </w:p>
    <w:p w14:paraId="6727C16E" w14:textId="77777777" w:rsidR="00BF55B8" w:rsidRDefault="00BF55B8" w:rsidP="00BF55B8"/>
    <w:p w14:paraId="7B3479FD" w14:textId="3CFFC1A5" w:rsidR="00BF55B8" w:rsidRPr="00D54E0E" w:rsidRDefault="00BF55B8" w:rsidP="00BF55B8">
      <w:pPr>
        <w:pStyle w:val="normal0"/>
        <w:tabs>
          <w:tab w:val="left" w:pos="0"/>
          <w:tab w:val="left" w:pos="720"/>
        </w:tabs>
        <w:spacing w:line="240" w:lineRule="auto"/>
      </w:pPr>
      <w:r>
        <w:rPr>
          <w:rFonts w:ascii="Times New Roman" w:eastAsia="Times New Roman" w:hAnsi="Times New Roman" w:cs="Times New Roman"/>
          <w:b/>
          <w:smallCaps/>
        </w:rPr>
        <w:t>Tuesday, January 24</w:t>
      </w:r>
      <w:r w:rsidRPr="00D54E0E">
        <w:rPr>
          <w:rFonts w:ascii="Times New Roman" w:eastAsia="Times New Roman" w:hAnsi="Times New Roman" w:cs="Times New Roman"/>
          <w:b/>
          <w:smallCaps/>
        </w:rPr>
        <w:t xml:space="preserve"> – </w:t>
      </w:r>
      <w:r w:rsidR="00BD586F">
        <w:rPr>
          <w:rFonts w:ascii="Times New Roman" w:eastAsia="Times New Roman" w:hAnsi="Times New Roman" w:cs="Times New Roman"/>
          <w:b/>
          <w:smallCaps/>
        </w:rPr>
        <w:t>The Divided Monarchy: Jeroboam I and the Golden Calves</w:t>
      </w:r>
    </w:p>
    <w:p w14:paraId="2738E7BB" w14:textId="29D50611" w:rsidR="00BF55B8" w:rsidRPr="00C66DF2" w:rsidRDefault="00BF55B8" w:rsidP="00BF55B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1 Kings</w:t>
      </w:r>
      <w:r w:rsidR="00BD586F">
        <w:rPr>
          <w:rFonts w:ascii="Times New Roman" w:hAnsi="Times New Roman" w:cs="Times New Roman"/>
          <w:sz w:val="20"/>
          <w:szCs w:val="20"/>
        </w:rPr>
        <w:t xml:space="preserve"> 2:1-12; 6:1-37; 11:1-12:33</w:t>
      </w:r>
    </w:p>
    <w:p w14:paraId="5210F749" w14:textId="77777777" w:rsidR="00BD586F" w:rsidRPr="00754834"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2F7E74D0" w14:textId="77777777" w:rsidR="00BF55B8" w:rsidRDefault="00BF55B8" w:rsidP="00BF55B8">
      <w:pPr>
        <w:pStyle w:val="normal0"/>
        <w:tabs>
          <w:tab w:val="left" w:pos="0"/>
          <w:tab w:val="left" w:pos="720"/>
        </w:tabs>
        <w:spacing w:line="240" w:lineRule="auto"/>
        <w:rPr>
          <w:rFonts w:ascii="Times New Roman" w:eastAsia="Times New Roman" w:hAnsi="Times New Roman" w:cs="Times New Roman"/>
          <w:b/>
          <w:smallCaps/>
          <w:sz w:val="26"/>
          <w:szCs w:val="26"/>
        </w:rPr>
      </w:pPr>
    </w:p>
    <w:p w14:paraId="17BC37EB" w14:textId="7BCACC08" w:rsidR="00BD586F" w:rsidRPr="00D54E0E" w:rsidRDefault="00BF55B8" w:rsidP="00BD586F">
      <w:pPr>
        <w:pStyle w:val="normal0"/>
        <w:tabs>
          <w:tab w:val="left" w:pos="0"/>
          <w:tab w:val="left" w:pos="720"/>
        </w:tabs>
        <w:spacing w:line="240" w:lineRule="auto"/>
      </w:pPr>
      <w:r>
        <w:rPr>
          <w:rFonts w:ascii="Times New Roman" w:eastAsia="Times New Roman" w:hAnsi="Times New Roman" w:cs="Times New Roman"/>
          <w:b/>
          <w:smallCaps/>
        </w:rPr>
        <w:t xml:space="preserve">Wednesday, January 25 – </w:t>
      </w:r>
      <w:r w:rsidR="00B23E83">
        <w:rPr>
          <w:rFonts w:ascii="Times New Roman" w:eastAsia="Times New Roman" w:hAnsi="Times New Roman" w:cs="Times New Roman"/>
          <w:b/>
          <w:smallCaps/>
        </w:rPr>
        <w:t xml:space="preserve">Who Is </w:t>
      </w:r>
      <w:proofErr w:type="spellStart"/>
      <w:r w:rsidR="00B23E83">
        <w:rPr>
          <w:rFonts w:ascii="Times New Roman" w:eastAsia="Times New Roman" w:hAnsi="Times New Roman" w:cs="Times New Roman"/>
          <w:b/>
          <w:smallCaps/>
        </w:rPr>
        <w:t>Ashearh</w:t>
      </w:r>
      <w:proofErr w:type="spellEnd"/>
      <w:r w:rsidR="00B23E83">
        <w:rPr>
          <w:rFonts w:ascii="Times New Roman" w:eastAsia="Times New Roman" w:hAnsi="Times New Roman" w:cs="Times New Roman"/>
          <w:b/>
          <w:smallCaps/>
        </w:rPr>
        <w:t>?</w:t>
      </w:r>
    </w:p>
    <w:p w14:paraId="2AB9F416" w14:textId="6C5687B9" w:rsidR="00BD586F" w:rsidRPr="00C66DF2"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1 Kings 16:29-22:40</w:t>
      </w:r>
    </w:p>
    <w:p w14:paraId="6C74A5FE" w14:textId="77777777" w:rsidR="00BD586F" w:rsidRPr="00754834"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00289C41" w14:textId="7E90E55E" w:rsidR="00BF55B8" w:rsidRDefault="00BF55B8" w:rsidP="00BD586F">
      <w:pPr>
        <w:pStyle w:val="normal0"/>
        <w:tabs>
          <w:tab w:val="left" w:pos="0"/>
          <w:tab w:val="left" w:pos="720"/>
        </w:tabs>
        <w:spacing w:line="240" w:lineRule="auto"/>
      </w:pPr>
    </w:p>
    <w:p w14:paraId="30FF2243" w14:textId="53425AEC" w:rsidR="00BF55B8" w:rsidRPr="00BA2037" w:rsidRDefault="00BF55B8" w:rsidP="00BF55B8">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January 27</w:t>
      </w:r>
      <w:r w:rsidRPr="00BA2037">
        <w:rPr>
          <w:rFonts w:ascii="Times New Roman" w:eastAsia="Times New Roman" w:hAnsi="Times New Roman" w:cs="Times New Roman"/>
          <w:b/>
          <w:smallCaps/>
        </w:rPr>
        <w:t xml:space="preserve"> – </w:t>
      </w:r>
      <w:r w:rsidR="00B23E83">
        <w:rPr>
          <w:rFonts w:ascii="Times New Roman" w:eastAsia="Times New Roman" w:hAnsi="Times New Roman" w:cs="Times New Roman"/>
          <w:b/>
          <w:smallCaps/>
        </w:rPr>
        <w:t>Popular Religion in Ancient Israel</w:t>
      </w:r>
    </w:p>
    <w:p w14:paraId="46D2241B" w14:textId="33F58D34" w:rsidR="00BF55B8" w:rsidRPr="003B7595" w:rsidRDefault="00B23E83" w:rsidP="00BF55B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Pr>
          <w:rFonts w:ascii="Times New Roman" w:eastAsia="Times New Roman" w:hAnsi="Times New Roman" w:cs="Times New Roman"/>
          <w:sz w:val="20"/>
          <w:szCs w:val="20"/>
        </w:rPr>
        <w:t>: Asherah Response</w:t>
      </w:r>
    </w:p>
    <w:p w14:paraId="19D8C6F2" w14:textId="77777777" w:rsidR="00BF55B8" w:rsidRDefault="00BF55B8" w:rsidP="00BF55B8">
      <w:pPr>
        <w:pStyle w:val="normal0"/>
        <w:tabs>
          <w:tab w:val="left" w:pos="0"/>
          <w:tab w:val="left" w:pos="720"/>
        </w:tabs>
        <w:spacing w:line="240" w:lineRule="auto"/>
      </w:pPr>
    </w:p>
    <w:p w14:paraId="2C54F6C6" w14:textId="4A273DA1" w:rsidR="00BF55B8" w:rsidRPr="00BA2037" w:rsidRDefault="00BF55B8" w:rsidP="00BF55B8">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 xml:space="preserve">Week 7 – </w:t>
      </w:r>
      <w:r w:rsidR="00B23E83">
        <w:rPr>
          <w:rFonts w:ascii="Times New Roman" w:eastAsia="Times New Roman" w:hAnsi="Times New Roman" w:cs="Times New Roman"/>
          <w:b/>
          <w:smallCaps/>
          <w:u w:val="single"/>
        </w:rPr>
        <w:t>Understanding Biblical Bias</w:t>
      </w:r>
    </w:p>
    <w:p w14:paraId="528BE0FF" w14:textId="77777777" w:rsidR="00BF55B8" w:rsidRDefault="00BF55B8" w:rsidP="00BF55B8"/>
    <w:p w14:paraId="2BBB821C" w14:textId="77777777" w:rsidR="00B23E83" w:rsidRPr="00BA2037" w:rsidRDefault="00BF55B8" w:rsidP="00B23E83">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Tuesday, </w:t>
      </w:r>
      <w:r>
        <w:rPr>
          <w:rFonts w:ascii="Times New Roman" w:eastAsia="Times New Roman" w:hAnsi="Times New Roman" w:cs="Times New Roman"/>
          <w:b/>
          <w:smallCaps/>
        </w:rPr>
        <w:t xml:space="preserve">January </w:t>
      </w:r>
      <w:r w:rsidRPr="00BA2037">
        <w:rPr>
          <w:rFonts w:ascii="Times New Roman" w:eastAsia="Times New Roman" w:hAnsi="Times New Roman" w:cs="Times New Roman"/>
          <w:b/>
          <w:smallCaps/>
        </w:rPr>
        <w:t>3</w:t>
      </w:r>
      <w:r>
        <w:rPr>
          <w:rFonts w:ascii="Times New Roman" w:eastAsia="Times New Roman" w:hAnsi="Times New Roman" w:cs="Times New Roman"/>
          <w:b/>
          <w:smallCaps/>
        </w:rPr>
        <w:t>1</w:t>
      </w:r>
      <w:r w:rsidRPr="00BA2037">
        <w:rPr>
          <w:rFonts w:ascii="Times New Roman" w:eastAsia="Times New Roman" w:hAnsi="Times New Roman" w:cs="Times New Roman"/>
          <w:b/>
          <w:smallCaps/>
        </w:rPr>
        <w:t xml:space="preserve"> – </w:t>
      </w:r>
      <w:proofErr w:type="gramStart"/>
      <w:r w:rsidR="00B23E83">
        <w:rPr>
          <w:rFonts w:ascii="Times New Roman" w:eastAsia="Times New Roman" w:hAnsi="Times New Roman" w:cs="Times New Roman"/>
          <w:b/>
          <w:smallCaps/>
        </w:rPr>
        <w:t>Prophecy</w:t>
      </w:r>
      <w:proofErr w:type="gramEnd"/>
      <w:r w:rsidR="00B23E83">
        <w:rPr>
          <w:rFonts w:ascii="Times New Roman" w:eastAsia="Times New Roman" w:hAnsi="Times New Roman" w:cs="Times New Roman"/>
          <w:b/>
          <w:smallCaps/>
        </w:rPr>
        <w:t xml:space="preserve"> in the Northern Kingdom: Amos</w:t>
      </w:r>
    </w:p>
    <w:p w14:paraId="68CEE342" w14:textId="77777777" w:rsidR="00B23E83" w:rsidRDefault="00B23E83" w:rsidP="00B23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C66DF2">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Book of Amos (entire)</w:t>
      </w:r>
    </w:p>
    <w:p w14:paraId="2EF5E219" w14:textId="63F15868" w:rsidR="00BD586F" w:rsidRPr="00B23E83" w:rsidRDefault="00BD586F" w:rsidP="00B23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3E83">
        <w:rPr>
          <w:rFonts w:ascii="Times New Roman" w:eastAsia="Times New Roman" w:hAnsi="Times New Roman" w:cs="Times New Roman"/>
          <w:sz w:val="20"/>
          <w:szCs w:val="20"/>
          <w:u w:val="single"/>
        </w:rPr>
        <w:t>Note</w:t>
      </w:r>
      <w:r w:rsidRPr="00B23E83">
        <w:rPr>
          <w:rFonts w:ascii="Times New Roman" w:eastAsia="Times New Roman" w:hAnsi="Times New Roman" w:cs="Times New Roman"/>
          <w:sz w:val="20"/>
          <w:szCs w:val="20"/>
        </w:rPr>
        <w:t>: No reflection paper due this week</w:t>
      </w:r>
    </w:p>
    <w:p w14:paraId="3A31FEF2" w14:textId="77777777" w:rsidR="00BF55B8" w:rsidRDefault="00BF55B8" w:rsidP="00BF55B8">
      <w:pPr>
        <w:pStyle w:val="normal0"/>
        <w:tabs>
          <w:tab w:val="left" w:pos="0"/>
          <w:tab w:val="left" w:pos="720"/>
        </w:tabs>
        <w:spacing w:line="240" w:lineRule="auto"/>
        <w:rPr>
          <w:rFonts w:ascii="Times New Roman" w:eastAsia="Times New Roman" w:hAnsi="Times New Roman" w:cs="Times New Roman"/>
          <w:b/>
          <w:smallCaps/>
          <w:sz w:val="26"/>
          <w:szCs w:val="26"/>
        </w:rPr>
      </w:pPr>
    </w:p>
    <w:p w14:paraId="2B0E64E1" w14:textId="118C8B97" w:rsidR="00BF55B8" w:rsidRPr="00BA2037" w:rsidRDefault="00BF55B8" w:rsidP="00BF55B8">
      <w:pPr>
        <w:pStyle w:val="normal0"/>
        <w:tabs>
          <w:tab w:val="left" w:pos="0"/>
          <w:tab w:val="left" w:pos="720"/>
        </w:tabs>
        <w:spacing w:line="240" w:lineRule="auto"/>
      </w:pPr>
      <w:r>
        <w:rPr>
          <w:rFonts w:ascii="Times New Roman" w:eastAsia="Times New Roman" w:hAnsi="Times New Roman" w:cs="Times New Roman"/>
          <w:b/>
          <w:smallCaps/>
        </w:rPr>
        <w:t xml:space="preserve">Wednesday, February 1 </w:t>
      </w:r>
      <w:r w:rsidRPr="00D54E0E">
        <w:rPr>
          <w:rFonts w:ascii="Times New Roman" w:eastAsia="Times New Roman" w:hAnsi="Times New Roman" w:cs="Times New Roman"/>
          <w:b/>
          <w:smallCaps/>
        </w:rPr>
        <w:t xml:space="preserve">– </w:t>
      </w:r>
      <w:r>
        <w:rPr>
          <w:rFonts w:ascii="Times New Roman" w:eastAsia="Times New Roman" w:hAnsi="Times New Roman" w:cs="Times New Roman"/>
          <w:b/>
          <w:smallCaps/>
        </w:rPr>
        <w:t>Writing Workshop</w:t>
      </w:r>
    </w:p>
    <w:p w14:paraId="6240D2D8" w14:textId="5AABD99A" w:rsidR="00BF55B8" w:rsidRPr="00B23E83" w:rsidRDefault="00B23E83" w:rsidP="00BF55B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Work on essays</w:t>
      </w:r>
    </w:p>
    <w:p w14:paraId="6BE590C4" w14:textId="77777777" w:rsidR="00BF55B8" w:rsidRPr="00B23E83" w:rsidRDefault="00BF55B8" w:rsidP="00BF55B8">
      <w:pPr>
        <w:pStyle w:val="normal0"/>
        <w:tabs>
          <w:tab w:val="left" w:pos="0"/>
          <w:tab w:val="left" w:pos="720"/>
        </w:tabs>
        <w:spacing w:line="240" w:lineRule="auto"/>
        <w:rPr>
          <w:rFonts w:ascii="Times New Roman" w:eastAsia="Times New Roman" w:hAnsi="Times New Roman" w:cs="Times New Roman"/>
          <w:b/>
          <w:smallCaps/>
          <w:sz w:val="20"/>
          <w:szCs w:val="20"/>
        </w:rPr>
      </w:pPr>
    </w:p>
    <w:p w14:paraId="60EFA969" w14:textId="6B54ADCF" w:rsidR="00BF55B8" w:rsidRPr="00BA2037" w:rsidRDefault="00BF55B8" w:rsidP="00BF55B8">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February 3</w:t>
      </w:r>
      <w:r w:rsidRPr="00BA2037">
        <w:rPr>
          <w:rFonts w:ascii="Times New Roman" w:eastAsia="Times New Roman" w:hAnsi="Times New Roman" w:cs="Times New Roman"/>
          <w:b/>
          <w:smallCaps/>
        </w:rPr>
        <w:t xml:space="preserve"> – </w:t>
      </w:r>
      <w:r w:rsidR="00B23E83">
        <w:rPr>
          <w:rFonts w:ascii="Times New Roman" w:eastAsia="Times New Roman" w:hAnsi="Times New Roman" w:cs="Times New Roman"/>
          <w:b/>
          <w:smallCaps/>
        </w:rPr>
        <w:t>Head of School Day</w:t>
      </w:r>
    </w:p>
    <w:p w14:paraId="654304DF" w14:textId="43E7466C" w:rsidR="00BF55B8" w:rsidRPr="00B23E83" w:rsidRDefault="00B23E83" w:rsidP="00BF55B8">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rPr>
        <w:t>Class will not meet!</w:t>
      </w:r>
    </w:p>
    <w:p w14:paraId="5607571E" w14:textId="77777777" w:rsidR="00BF55B8" w:rsidRDefault="00BF55B8" w:rsidP="005269AF"/>
    <w:p w14:paraId="557005A2" w14:textId="0FC26838" w:rsidR="00BF55B8" w:rsidRPr="00C66DF2" w:rsidRDefault="00BF55B8" w:rsidP="00BF55B8">
      <w:pPr>
        <w:pStyle w:val="normal0"/>
        <w:tabs>
          <w:tab w:val="left" w:pos="1440"/>
        </w:tabs>
        <w:spacing w:line="240" w:lineRule="auto"/>
        <w:jc w:val="center"/>
        <w:rPr>
          <w:rFonts w:ascii="Apple Chancery" w:hAnsi="Apple Chancery" w:cs="Apple Chancery"/>
          <w:b/>
          <w:sz w:val="32"/>
          <w:szCs w:val="32"/>
          <w:u w:val="single"/>
        </w:rPr>
      </w:pPr>
      <w:r>
        <w:rPr>
          <w:rFonts w:ascii="Apple Chancery" w:eastAsia="Dancing Script" w:hAnsi="Apple Chancery" w:cs="Apple Chancery"/>
          <w:b/>
          <w:sz w:val="32"/>
          <w:szCs w:val="32"/>
          <w:u w:val="single"/>
        </w:rPr>
        <w:t>Unit 3</w:t>
      </w:r>
      <w:r w:rsidRPr="00C66DF2">
        <w:rPr>
          <w:rFonts w:ascii="Apple Chancery" w:eastAsia="Dancing Script" w:hAnsi="Apple Chancery" w:cs="Apple Chancery"/>
          <w:b/>
          <w:sz w:val="32"/>
          <w:szCs w:val="32"/>
          <w:u w:val="single"/>
        </w:rPr>
        <w:t xml:space="preserve">: </w:t>
      </w:r>
      <w:r w:rsidR="00B23E83">
        <w:rPr>
          <w:rFonts w:ascii="Apple Chancery" w:eastAsia="Dancing Script" w:hAnsi="Apple Chancery" w:cs="Apple Chancery"/>
          <w:b/>
          <w:sz w:val="32"/>
          <w:szCs w:val="32"/>
          <w:u w:val="single"/>
        </w:rPr>
        <w:t>The New Testament</w:t>
      </w:r>
    </w:p>
    <w:p w14:paraId="3A228F27" w14:textId="77777777" w:rsidR="002C714A"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p>
    <w:p w14:paraId="0CDA92CD" w14:textId="62F4795B" w:rsidR="002C714A" w:rsidRPr="00BA2037"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Week 7 – The</w:t>
      </w:r>
      <w:r w:rsidR="00B23E83">
        <w:rPr>
          <w:rFonts w:ascii="Times New Roman" w:eastAsia="Times New Roman" w:hAnsi="Times New Roman" w:cs="Times New Roman"/>
          <w:b/>
          <w:smallCaps/>
          <w:u w:val="single"/>
        </w:rPr>
        <w:t xml:space="preserve"> Life and Death of Jesus Christ</w:t>
      </w:r>
    </w:p>
    <w:p w14:paraId="383E70DB" w14:textId="77777777" w:rsidR="002C714A" w:rsidRDefault="002C714A" w:rsidP="002C714A"/>
    <w:p w14:paraId="4E7C45BE" w14:textId="6BCBE25D" w:rsidR="002C714A" w:rsidRPr="00BA2037" w:rsidRDefault="002C714A" w:rsidP="002C714A">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Tuesday, </w:t>
      </w:r>
      <w:r>
        <w:rPr>
          <w:rFonts w:ascii="Times New Roman" w:eastAsia="Times New Roman" w:hAnsi="Times New Roman" w:cs="Times New Roman"/>
          <w:b/>
          <w:smallCaps/>
        </w:rPr>
        <w:t>February 7</w:t>
      </w:r>
      <w:r w:rsidRPr="00BA2037">
        <w:rPr>
          <w:rFonts w:ascii="Times New Roman" w:eastAsia="Times New Roman" w:hAnsi="Times New Roman" w:cs="Times New Roman"/>
          <w:b/>
          <w:smallCaps/>
        </w:rPr>
        <w:t xml:space="preserve"> – </w:t>
      </w:r>
      <w:r w:rsidR="00B23E83">
        <w:rPr>
          <w:rFonts w:ascii="Times New Roman" w:eastAsia="Times New Roman" w:hAnsi="Times New Roman" w:cs="Times New Roman"/>
          <w:b/>
          <w:smallCaps/>
        </w:rPr>
        <w:t>Canon Formation and the New Testament</w:t>
      </w:r>
    </w:p>
    <w:p w14:paraId="66EFB821" w14:textId="77777777" w:rsidR="00B23E83" w:rsidRPr="00A16F67" w:rsidRDefault="00B23E83" w:rsidP="00B23E83">
      <w:pPr>
        <w:pStyle w:val="normal0"/>
        <w:numPr>
          <w:ilvl w:val="0"/>
          <w:numId w:val="2"/>
        </w:numPr>
        <w:tabs>
          <w:tab w:val="left" w:pos="1440"/>
        </w:tabs>
        <w:spacing w:line="240" w:lineRule="auto"/>
        <w:ind w:hanging="360"/>
        <w:contextualSpacing/>
        <w:rPr>
          <w:rFonts w:ascii="Times New Roman" w:eastAsia="Times New Roman" w:hAnsi="Times New Roman" w:cs="Times New Roman"/>
          <w:b/>
          <w:smallCaps/>
          <w:sz w:val="20"/>
          <w:szCs w:val="20"/>
        </w:rPr>
      </w:pPr>
      <w:r>
        <w:rPr>
          <w:rFonts w:ascii="Times New Roman" w:eastAsia="Times New Roman" w:hAnsi="Times New Roman" w:cs="Times New Roman"/>
          <w:sz w:val="20"/>
          <w:szCs w:val="20"/>
          <w:u w:val="single"/>
        </w:rPr>
        <w:t>Due</w:t>
      </w:r>
      <w:r w:rsidRPr="00A16F67">
        <w:rPr>
          <w:rFonts w:ascii="Times New Roman" w:eastAsia="Times New Roman" w:hAnsi="Times New Roman" w:cs="Times New Roman"/>
          <w:sz w:val="20"/>
          <w:szCs w:val="20"/>
        </w:rPr>
        <w:t xml:space="preserve">: </w:t>
      </w:r>
      <w:r>
        <w:rPr>
          <w:rFonts w:ascii="Times New Roman" w:hAnsi="Times New Roman" w:cs="Times New Roman"/>
          <w:sz w:val="20"/>
          <w:szCs w:val="20"/>
        </w:rPr>
        <w:t>Essay #2</w:t>
      </w:r>
    </w:p>
    <w:p w14:paraId="50998D8A" w14:textId="77777777" w:rsidR="00B23E83" w:rsidRPr="00BD586F" w:rsidRDefault="00B23E83" w:rsidP="00B23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No reflection paper due this week</w:t>
      </w:r>
    </w:p>
    <w:p w14:paraId="768F138E" w14:textId="77777777" w:rsidR="002C714A" w:rsidRDefault="002C714A" w:rsidP="002C714A">
      <w:pPr>
        <w:pStyle w:val="normal0"/>
        <w:tabs>
          <w:tab w:val="left" w:pos="0"/>
          <w:tab w:val="left" w:pos="720"/>
        </w:tabs>
        <w:spacing w:line="240" w:lineRule="auto"/>
        <w:rPr>
          <w:rFonts w:ascii="Times New Roman" w:eastAsia="Times New Roman" w:hAnsi="Times New Roman" w:cs="Times New Roman"/>
          <w:b/>
          <w:smallCaps/>
          <w:sz w:val="26"/>
          <w:szCs w:val="26"/>
        </w:rPr>
      </w:pPr>
    </w:p>
    <w:p w14:paraId="69EE29FE" w14:textId="3816BB3F" w:rsidR="002C714A" w:rsidRPr="00BA2037" w:rsidRDefault="002C714A" w:rsidP="002C714A">
      <w:pPr>
        <w:pStyle w:val="normal0"/>
        <w:tabs>
          <w:tab w:val="left" w:pos="0"/>
          <w:tab w:val="left" w:pos="720"/>
        </w:tabs>
        <w:spacing w:line="240" w:lineRule="auto"/>
      </w:pPr>
      <w:r>
        <w:rPr>
          <w:rFonts w:ascii="Times New Roman" w:eastAsia="Times New Roman" w:hAnsi="Times New Roman" w:cs="Times New Roman"/>
          <w:b/>
          <w:smallCaps/>
        </w:rPr>
        <w:t xml:space="preserve">Wednesday, February 8 </w:t>
      </w:r>
      <w:r w:rsidRPr="00D54E0E">
        <w:rPr>
          <w:rFonts w:ascii="Times New Roman" w:eastAsia="Times New Roman" w:hAnsi="Times New Roman" w:cs="Times New Roman"/>
          <w:b/>
          <w:smallCaps/>
        </w:rPr>
        <w:t xml:space="preserve">– </w:t>
      </w:r>
      <w:r w:rsidR="00B23E83">
        <w:rPr>
          <w:rFonts w:ascii="Times New Roman" w:eastAsia="Times New Roman" w:hAnsi="Times New Roman" w:cs="Times New Roman"/>
          <w:b/>
          <w:smallCaps/>
        </w:rPr>
        <w:t>The Gospel of Mark</w:t>
      </w:r>
    </w:p>
    <w:p w14:paraId="29347671" w14:textId="44671B25" w:rsidR="002C714A" w:rsidRPr="00754834" w:rsidRDefault="002C714A" w:rsidP="002C714A">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00B23E83">
        <w:rPr>
          <w:rFonts w:ascii="Times New Roman" w:hAnsi="Times New Roman" w:cs="Times New Roman"/>
          <w:sz w:val="20"/>
          <w:szCs w:val="20"/>
        </w:rPr>
        <w:t>Mark 1-7</w:t>
      </w:r>
    </w:p>
    <w:p w14:paraId="2DD7DA99" w14:textId="77777777" w:rsidR="00B23E83" w:rsidRPr="00BD586F" w:rsidRDefault="00B23E83" w:rsidP="00B23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No reflection paper due this week</w:t>
      </w:r>
    </w:p>
    <w:p w14:paraId="2380D258" w14:textId="77777777" w:rsidR="002C714A" w:rsidRDefault="002C714A" w:rsidP="002C714A">
      <w:pPr>
        <w:pStyle w:val="normal0"/>
        <w:tabs>
          <w:tab w:val="left" w:pos="0"/>
          <w:tab w:val="left" w:pos="720"/>
        </w:tabs>
        <w:spacing w:line="240" w:lineRule="auto"/>
        <w:rPr>
          <w:rFonts w:ascii="Times New Roman" w:eastAsia="Times New Roman" w:hAnsi="Times New Roman" w:cs="Times New Roman"/>
          <w:b/>
          <w:smallCaps/>
          <w:sz w:val="26"/>
          <w:szCs w:val="26"/>
        </w:rPr>
      </w:pPr>
    </w:p>
    <w:p w14:paraId="2012529C" w14:textId="148AAFC2" w:rsidR="002C714A" w:rsidRPr="00BA2037" w:rsidRDefault="002C714A" w:rsidP="002C714A">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February 10</w:t>
      </w:r>
      <w:r w:rsidRPr="00BA2037">
        <w:rPr>
          <w:rFonts w:ascii="Times New Roman" w:eastAsia="Times New Roman" w:hAnsi="Times New Roman" w:cs="Times New Roman"/>
          <w:b/>
          <w:smallCaps/>
        </w:rPr>
        <w:t xml:space="preserve"> – </w:t>
      </w:r>
      <w:r w:rsidR="00B23E83">
        <w:rPr>
          <w:rFonts w:ascii="Times New Roman" w:eastAsia="Times New Roman" w:hAnsi="Times New Roman" w:cs="Times New Roman"/>
          <w:b/>
          <w:smallCaps/>
        </w:rPr>
        <w:t>The Crucifixion of Jesus</w:t>
      </w:r>
    </w:p>
    <w:p w14:paraId="5CB09CEC" w14:textId="3443AAE6" w:rsidR="002C714A" w:rsidRPr="00754834" w:rsidRDefault="002C714A" w:rsidP="002C714A">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00B23E83">
        <w:rPr>
          <w:rFonts w:ascii="Times New Roman" w:hAnsi="Times New Roman" w:cs="Times New Roman"/>
          <w:sz w:val="20"/>
          <w:szCs w:val="20"/>
        </w:rPr>
        <w:t>Mark 8-16</w:t>
      </w:r>
    </w:p>
    <w:p w14:paraId="4CE9F5E6" w14:textId="77777777" w:rsidR="00B23E83" w:rsidRPr="00BD586F" w:rsidRDefault="00B23E83" w:rsidP="00B23E8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No reflection paper due this week</w:t>
      </w:r>
    </w:p>
    <w:p w14:paraId="25C4DDB9" w14:textId="77777777" w:rsidR="0038269D" w:rsidRDefault="0038269D" w:rsidP="005269AF"/>
    <w:p w14:paraId="0E586DAA" w14:textId="5794DC6E" w:rsidR="002C714A" w:rsidRPr="00BA2037"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 xml:space="preserve">Week 8 – </w:t>
      </w:r>
      <w:r w:rsidR="00C33DFB">
        <w:rPr>
          <w:rFonts w:ascii="Times New Roman" w:eastAsia="Times New Roman" w:hAnsi="Times New Roman" w:cs="Times New Roman"/>
          <w:b/>
          <w:smallCaps/>
          <w:u w:val="single"/>
        </w:rPr>
        <w:t>Women and the New Testament</w:t>
      </w:r>
    </w:p>
    <w:p w14:paraId="7173CB07" w14:textId="77777777" w:rsidR="002C714A" w:rsidRDefault="002C714A" w:rsidP="002C714A"/>
    <w:p w14:paraId="53957997" w14:textId="15238501" w:rsidR="002C714A" w:rsidRPr="00BA2037" w:rsidRDefault="002C714A" w:rsidP="002C714A">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Tuesday, </w:t>
      </w:r>
      <w:r>
        <w:rPr>
          <w:rFonts w:ascii="Times New Roman" w:eastAsia="Times New Roman" w:hAnsi="Times New Roman" w:cs="Times New Roman"/>
          <w:b/>
          <w:smallCaps/>
        </w:rPr>
        <w:t>February 14</w:t>
      </w:r>
      <w:r w:rsidRPr="00BA2037">
        <w:rPr>
          <w:rFonts w:ascii="Times New Roman" w:eastAsia="Times New Roman" w:hAnsi="Times New Roman" w:cs="Times New Roman"/>
          <w:b/>
          <w:smallCaps/>
        </w:rPr>
        <w:t xml:space="preserve"> – </w:t>
      </w:r>
      <w:r w:rsidR="00B23E83">
        <w:rPr>
          <w:rFonts w:ascii="Times New Roman" w:eastAsia="Times New Roman" w:hAnsi="Times New Roman" w:cs="Times New Roman"/>
          <w:b/>
          <w:smallCaps/>
        </w:rPr>
        <w:t>The Synoptic Problem</w:t>
      </w:r>
    </w:p>
    <w:p w14:paraId="2866729E" w14:textId="562F7F73" w:rsidR="002C714A" w:rsidRPr="00754834" w:rsidRDefault="002C714A" w:rsidP="002C714A">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008438C4">
        <w:rPr>
          <w:rFonts w:ascii="Times New Roman" w:hAnsi="Times New Roman" w:cs="Times New Roman"/>
          <w:sz w:val="20"/>
          <w:szCs w:val="20"/>
        </w:rPr>
        <w:t>Matt 1:1-4:24; Mark 1:1-4:41; Luke 1:1-4:44; John 1:1-4:54; Matt 28:1-20; Mark 16:1-8; Luke 24:1-53; John 20:1-31</w:t>
      </w:r>
    </w:p>
    <w:p w14:paraId="67DBF0A2" w14:textId="77777777" w:rsidR="00BD586F" w:rsidRPr="00754834"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7D47EC4A" w14:textId="77777777" w:rsidR="002C714A" w:rsidRDefault="002C714A" w:rsidP="002C714A">
      <w:pPr>
        <w:pStyle w:val="normal0"/>
        <w:tabs>
          <w:tab w:val="left" w:pos="0"/>
          <w:tab w:val="left" w:pos="720"/>
        </w:tabs>
        <w:spacing w:line="240" w:lineRule="auto"/>
        <w:rPr>
          <w:rFonts w:ascii="Times New Roman" w:eastAsia="Times New Roman" w:hAnsi="Times New Roman" w:cs="Times New Roman"/>
          <w:b/>
          <w:smallCaps/>
          <w:sz w:val="26"/>
          <w:szCs w:val="26"/>
        </w:rPr>
      </w:pPr>
    </w:p>
    <w:p w14:paraId="4B40CB5E" w14:textId="2A353A17" w:rsidR="002C714A" w:rsidRPr="00BA2037" w:rsidRDefault="002C714A" w:rsidP="002C714A">
      <w:pPr>
        <w:pStyle w:val="normal0"/>
        <w:tabs>
          <w:tab w:val="left" w:pos="0"/>
          <w:tab w:val="left" w:pos="720"/>
        </w:tabs>
        <w:spacing w:line="240" w:lineRule="auto"/>
      </w:pPr>
      <w:r>
        <w:rPr>
          <w:rFonts w:ascii="Times New Roman" w:eastAsia="Times New Roman" w:hAnsi="Times New Roman" w:cs="Times New Roman"/>
          <w:b/>
          <w:smallCaps/>
        </w:rPr>
        <w:t xml:space="preserve">Wednesday, February 15 </w:t>
      </w:r>
      <w:r w:rsidRPr="00D54E0E">
        <w:rPr>
          <w:rFonts w:ascii="Times New Roman" w:eastAsia="Times New Roman" w:hAnsi="Times New Roman" w:cs="Times New Roman"/>
          <w:b/>
          <w:smallCaps/>
        </w:rPr>
        <w:t xml:space="preserve">– </w:t>
      </w:r>
      <w:r w:rsidR="00BF2FA2">
        <w:rPr>
          <w:rFonts w:ascii="Times New Roman" w:eastAsia="Times New Roman" w:hAnsi="Times New Roman" w:cs="Times New Roman"/>
          <w:b/>
          <w:smallCaps/>
        </w:rPr>
        <w:t>The Gospel of Mary Magdalene</w:t>
      </w:r>
    </w:p>
    <w:p w14:paraId="4B0EF157" w14:textId="77777777" w:rsidR="00BF2FA2" w:rsidRPr="00B23E83" w:rsidRDefault="00BF2FA2" w:rsidP="00BF2FA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3E83">
        <w:rPr>
          <w:rFonts w:ascii="Times New Roman" w:eastAsia="Times New Roman" w:hAnsi="Times New Roman" w:cs="Times New Roman"/>
          <w:sz w:val="20"/>
          <w:szCs w:val="20"/>
          <w:u w:val="single"/>
        </w:rPr>
        <w:t>Read</w:t>
      </w:r>
      <w:r>
        <w:rPr>
          <w:rFonts w:ascii="Times New Roman" w:eastAsia="Times New Roman" w:hAnsi="Times New Roman" w:cs="Times New Roman"/>
          <w:sz w:val="20"/>
          <w:szCs w:val="20"/>
        </w:rPr>
        <w:t xml:space="preserve">: Karen L. King, “Introduction,” </w:t>
      </w:r>
      <w:r>
        <w:rPr>
          <w:rFonts w:ascii="Times New Roman" w:eastAsia="Times New Roman" w:hAnsi="Times New Roman" w:cs="Times New Roman"/>
          <w:i/>
          <w:sz w:val="20"/>
          <w:szCs w:val="20"/>
        </w:rPr>
        <w:t xml:space="preserve">The Gospel of Mary of </w:t>
      </w:r>
      <w:proofErr w:type="spellStart"/>
      <w:r>
        <w:rPr>
          <w:rFonts w:ascii="Times New Roman" w:eastAsia="Times New Roman" w:hAnsi="Times New Roman" w:cs="Times New Roman"/>
          <w:i/>
          <w:sz w:val="20"/>
          <w:szCs w:val="20"/>
        </w:rPr>
        <w:t>Magdala</w:t>
      </w:r>
      <w:proofErr w:type="spellEnd"/>
      <w:r>
        <w:rPr>
          <w:rFonts w:ascii="Times New Roman" w:eastAsia="Times New Roman" w:hAnsi="Times New Roman" w:cs="Times New Roman"/>
          <w:i/>
          <w:sz w:val="20"/>
          <w:szCs w:val="20"/>
        </w:rPr>
        <w:t>: Jesus and the First Woman Apostle</w:t>
      </w:r>
      <w:r>
        <w:rPr>
          <w:rFonts w:ascii="Times New Roman" w:eastAsia="Times New Roman" w:hAnsi="Times New Roman" w:cs="Times New Roman"/>
          <w:sz w:val="20"/>
          <w:szCs w:val="20"/>
        </w:rPr>
        <w:t xml:space="preserve"> (Santa Rosa, CA: </w:t>
      </w:r>
      <w:proofErr w:type="spellStart"/>
      <w:r>
        <w:rPr>
          <w:rFonts w:ascii="Times New Roman" w:eastAsia="Times New Roman" w:hAnsi="Times New Roman" w:cs="Times New Roman"/>
          <w:sz w:val="20"/>
          <w:szCs w:val="20"/>
        </w:rPr>
        <w:t>Polebridge</w:t>
      </w:r>
      <w:proofErr w:type="spellEnd"/>
      <w:r>
        <w:rPr>
          <w:rFonts w:ascii="Times New Roman" w:eastAsia="Times New Roman" w:hAnsi="Times New Roman" w:cs="Times New Roman"/>
          <w:sz w:val="20"/>
          <w:szCs w:val="20"/>
        </w:rPr>
        <w:t xml:space="preserve"> Press, 2003), pp. 3-12.</w:t>
      </w:r>
    </w:p>
    <w:p w14:paraId="174D631C" w14:textId="77777777" w:rsidR="00BF2FA2" w:rsidRPr="00B23E83" w:rsidRDefault="00BF2FA2" w:rsidP="00BF2FA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The Gospel of Mary Magdalene</w:t>
      </w:r>
    </w:p>
    <w:p w14:paraId="0EDFEE1C" w14:textId="77777777" w:rsidR="00BF2FA2" w:rsidRPr="00754834" w:rsidRDefault="00BF2FA2" w:rsidP="00BF2FA2">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Reflection paper due this week</w:t>
      </w:r>
    </w:p>
    <w:p w14:paraId="54A6EC68" w14:textId="77777777" w:rsidR="002C714A" w:rsidRDefault="002C714A" w:rsidP="002C714A">
      <w:pPr>
        <w:pStyle w:val="normal0"/>
        <w:tabs>
          <w:tab w:val="left" w:pos="0"/>
          <w:tab w:val="left" w:pos="720"/>
        </w:tabs>
        <w:spacing w:line="240" w:lineRule="auto"/>
        <w:rPr>
          <w:rFonts w:ascii="Times New Roman" w:eastAsia="Times New Roman" w:hAnsi="Times New Roman" w:cs="Times New Roman"/>
          <w:b/>
          <w:smallCaps/>
          <w:sz w:val="26"/>
          <w:szCs w:val="26"/>
        </w:rPr>
      </w:pPr>
    </w:p>
    <w:p w14:paraId="22C84626" w14:textId="1E208100" w:rsidR="002C714A" w:rsidRPr="00BA2037" w:rsidRDefault="002C714A" w:rsidP="002C714A">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February 17</w:t>
      </w:r>
      <w:r w:rsidRPr="00BA2037">
        <w:rPr>
          <w:rFonts w:ascii="Times New Roman" w:eastAsia="Times New Roman" w:hAnsi="Times New Roman" w:cs="Times New Roman"/>
          <w:b/>
          <w:smallCaps/>
        </w:rPr>
        <w:t xml:space="preserve"> – </w:t>
      </w:r>
      <w:r w:rsidR="0059446C">
        <w:rPr>
          <w:rFonts w:ascii="Times New Roman" w:eastAsia="Times New Roman" w:hAnsi="Times New Roman" w:cs="Times New Roman"/>
          <w:b/>
          <w:smallCaps/>
        </w:rPr>
        <w:t>Women and the Pauline Corpus</w:t>
      </w:r>
    </w:p>
    <w:p w14:paraId="62AEBF26" w14:textId="37304C74" w:rsidR="0059446C" w:rsidRPr="0059446C" w:rsidRDefault="0059446C" w:rsidP="0059446C">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59446C">
        <w:rPr>
          <w:rFonts w:ascii="Times New Roman" w:eastAsia="Times New Roman" w:hAnsi="Times New Roman" w:cs="Times New Roman"/>
          <w:sz w:val="20"/>
          <w:szCs w:val="20"/>
          <w:u w:val="single"/>
        </w:rPr>
        <w:t>Read</w:t>
      </w:r>
      <w:r w:rsidRPr="0059446C">
        <w:rPr>
          <w:rFonts w:ascii="Times New Roman" w:eastAsia="Times New Roman" w:hAnsi="Times New Roman" w:cs="Times New Roman"/>
          <w:sz w:val="20"/>
          <w:szCs w:val="20"/>
        </w:rPr>
        <w:t xml:space="preserve">: </w:t>
      </w:r>
      <w:r w:rsidRPr="0059446C">
        <w:rPr>
          <w:rFonts w:ascii="Times New Roman" w:eastAsia="Times New Roman" w:hAnsi="Times New Roman" w:cs="Times New Roman"/>
          <w:color w:val="2D3B45"/>
          <w:sz w:val="20"/>
          <w:szCs w:val="20"/>
        </w:rPr>
        <w:t>Romans 16, pp. 1930-31</w:t>
      </w:r>
      <w:r>
        <w:rPr>
          <w:rFonts w:ascii="Times New Roman" w:eastAsia="Times New Roman" w:hAnsi="Times New Roman" w:cs="Times New Roman"/>
          <w:color w:val="2D3B45"/>
          <w:sz w:val="20"/>
          <w:szCs w:val="20"/>
        </w:rPr>
        <w:t xml:space="preserve">; </w:t>
      </w:r>
      <w:r w:rsidRPr="0059446C">
        <w:rPr>
          <w:rFonts w:ascii="Times New Roman" w:eastAsia="Times New Roman" w:hAnsi="Times New Roman" w:cs="Times New Roman"/>
          <w:color w:val="2D3B45"/>
          <w:sz w:val="20"/>
          <w:szCs w:val="20"/>
        </w:rPr>
        <w:t>First Corinthians 7:1-11, p. 1940; 11:1-16, pp. 1946-47; 1433b-36, p. 1952</w:t>
      </w:r>
      <w:r>
        <w:rPr>
          <w:rFonts w:ascii="Times New Roman" w:eastAsia="Times New Roman" w:hAnsi="Times New Roman" w:cs="Times New Roman"/>
          <w:color w:val="2D3B45"/>
          <w:sz w:val="20"/>
          <w:szCs w:val="20"/>
        </w:rPr>
        <w:t xml:space="preserve">; </w:t>
      </w:r>
      <w:r w:rsidRPr="0059446C">
        <w:rPr>
          <w:rFonts w:ascii="Times New Roman" w:eastAsia="Times New Roman" w:hAnsi="Times New Roman" w:cs="Times New Roman"/>
          <w:color w:val="2D3B45"/>
          <w:sz w:val="20"/>
          <w:szCs w:val="20"/>
        </w:rPr>
        <w:t>Galatians 3:26-28, p. 1978</w:t>
      </w:r>
      <w:r>
        <w:rPr>
          <w:rFonts w:ascii="Times New Roman" w:eastAsia="Times New Roman" w:hAnsi="Times New Roman" w:cs="Times New Roman"/>
          <w:color w:val="2D3B45"/>
          <w:sz w:val="20"/>
          <w:szCs w:val="20"/>
        </w:rPr>
        <w:t xml:space="preserve">; </w:t>
      </w:r>
      <w:r w:rsidRPr="0059446C">
        <w:rPr>
          <w:rFonts w:ascii="Times New Roman" w:eastAsia="Times New Roman" w:hAnsi="Times New Roman" w:cs="Times New Roman"/>
          <w:color w:val="2D3B45"/>
          <w:sz w:val="20"/>
          <w:szCs w:val="20"/>
        </w:rPr>
        <w:t>Philippians 4:2-3, p. 1996</w:t>
      </w:r>
      <w:r>
        <w:rPr>
          <w:rFonts w:ascii="Times New Roman" w:eastAsia="Times New Roman" w:hAnsi="Times New Roman" w:cs="Times New Roman"/>
          <w:color w:val="2D3B45"/>
          <w:sz w:val="20"/>
          <w:szCs w:val="20"/>
        </w:rPr>
        <w:t xml:space="preserve">; </w:t>
      </w:r>
      <w:r w:rsidRPr="0059446C">
        <w:rPr>
          <w:rFonts w:ascii="Times New Roman" w:eastAsia="Times New Roman" w:hAnsi="Times New Roman" w:cs="Times New Roman"/>
          <w:color w:val="2D3B45"/>
          <w:sz w:val="20"/>
          <w:szCs w:val="20"/>
        </w:rPr>
        <w:t>Colossians 3:18-4:1, pp. 2003-04; 4:15, p. 2004</w:t>
      </w:r>
      <w:r>
        <w:rPr>
          <w:rFonts w:ascii="Times New Roman" w:eastAsia="Times New Roman" w:hAnsi="Times New Roman" w:cs="Times New Roman"/>
          <w:color w:val="2D3B45"/>
          <w:sz w:val="20"/>
          <w:szCs w:val="20"/>
        </w:rPr>
        <w:t xml:space="preserve">; </w:t>
      </w:r>
      <w:r w:rsidRPr="0059446C">
        <w:rPr>
          <w:rFonts w:ascii="Times New Roman" w:eastAsia="Times New Roman" w:hAnsi="Times New Roman" w:cs="Times New Roman"/>
          <w:color w:val="2D3B45"/>
          <w:sz w:val="20"/>
          <w:szCs w:val="20"/>
        </w:rPr>
        <w:t>First Timothy 2:8-15, p. 2018</w:t>
      </w:r>
    </w:p>
    <w:p w14:paraId="7B9BAA69" w14:textId="77777777" w:rsidR="00BD586F" w:rsidRPr="0059446C" w:rsidRDefault="00BD586F" w:rsidP="0059446C">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59446C">
        <w:rPr>
          <w:rFonts w:ascii="Times New Roman" w:eastAsia="Times New Roman" w:hAnsi="Times New Roman" w:cs="Times New Roman"/>
          <w:sz w:val="20"/>
          <w:szCs w:val="20"/>
          <w:u w:val="single"/>
        </w:rPr>
        <w:t>Note</w:t>
      </w:r>
      <w:r w:rsidRPr="0059446C">
        <w:rPr>
          <w:rFonts w:ascii="Times New Roman" w:eastAsia="Times New Roman" w:hAnsi="Times New Roman" w:cs="Times New Roman"/>
          <w:sz w:val="20"/>
          <w:szCs w:val="20"/>
        </w:rPr>
        <w:t>: Reflection paper due this week</w:t>
      </w:r>
    </w:p>
    <w:p w14:paraId="5ADA9379" w14:textId="77777777" w:rsidR="002C714A" w:rsidRDefault="002C714A" w:rsidP="005269AF"/>
    <w:p w14:paraId="0ACE8BC2" w14:textId="04F9BD83" w:rsidR="002C714A" w:rsidRPr="00BA2037"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 xml:space="preserve">Week 9 – </w:t>
      </w:r>
      <w:r w:rsidR="00B23E83">
        <w:rPr>
          <w:rFonts w:ascii="Times New Roman" w:eastAsia="Times New Roman" w:hAnsi="Times New Roman" w:cs="Times New Roman"/>
          <w:b/>
          <w:smallCaps/>
          <w:u w:val="single"/>
        </w:rPr>
        <w:t>The Apocrypha</w:t>
      </w:r>
    </w:p>
    <w:p w14:paraId="30D44D6C" w14:textId="77777777" w:rsidR="002C714A" w:rsidRDefault="002C714A" w:rsidP="002C714A"/>
    <w:p w14:paraId="16DF62C3" w14:textId="220054FB" w:rsidR="002C714A" w:rsidRPr="00BA2037" w:rsidRDefault="002C714A" w:rsidP="002C714A">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Tuesday, </w:t>
      </w:r>
      <w:r>
        <w:rPr>
          <w:rFonts w:ascii="Times New Roman" w:eastAsia="Times New Roman" w:hAnsi="Times New Roman" w:cs="Times New Roman"/>
          <w:b/>
          <w:smallCaps/>
        </w:rPr>
        <w:t>February 21</w:t>
      </w:r>
      <w:r w:rsidRPr="00BA2037">
        <w:rPr>
          <w:rFonts w:ascii="Times New Roman" w:eastAsia="Times New Roman" w:hAnsi="Times New Roman" w:cs="Times New Roman"/>
          <w:b/>
          <w:smallCaps/>
        </w:rPr>
        <w:t xml:space="preserve"> – </w:t>
      </w:r>
      <w:r w:rsidR="00B23E83">
        <w:rPr>
          <w:rFonts w:ascii="Times New Roman" w:eastAsia="Times New Roman" w:hAnsi="Times New Roman" w:cs="Times New Roman"/>
          <w:b/>
          <w:smallCaps/>
        </w:rPr>
        <w:t xml:space="preserve">The </w:t>
      </w:r>
      <w:r w:rsidR="0059446C">
        <w:rPr>
          <w:rFonts w:ascii="Times New Roman" w:eastAsia="Times New Roman" w:hAnsi="Times New Roman" w:cs="Times New Roman"/>
          <w:b/>
          <w:smallCaps/>
        </w:rPr>
        <w:t>Acts of Paul and Thecla</w:t>
      </w:r>
    </w:p>
    <w:p w14:paraId="12DC89C4" w14:textId="6FEB3F3B" w:rsidR="002C714A" w:rsidRPr="00754834" w:rsidRDefault="002C714A" w:rsidP="002C714A">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00442C15">
        <w:rPr>
          <w:rFonts w:ascii="Times New Roman" w:eastAsia="Times New Roman" w:hAnsi="Times New Roman" w:cs="Times New Roman"/>
          <w:sz w:val="20"/>
          <w:szCs w:val="20"/>
        </w:rPr>
        <w:t>J.K. Elliott, ed., “</w:t>
      </w:r>
      <w:r w:rsidR="0059446C">
        <w:rPr>
          <w:rFonts w:ascii="Times New Roman" w:hAnsi="Times New Roman" w:cs="Times New Roman"/>
          <w:sz w:val="20"/>
          <w:szCs w:val="20"/>
        </w:rPr>
        <w:t>The Acts of Paul and Thecla</w:t>
      </w:r>
      <w:r w:rsidR="00442C15">
        <w:rPr>
          <w:rFonts w:ascii="Times New Roman" w:hAnsi="Times New Roman" w:cs="Times New Roman"/>
          <w:sz w:val="20"/>
          <w:szCs w:val="20"/>
        </w:rPr>
        <w:t xml:space="preserve">,” </w:t>
      </w:r>
      <w:r w:rsidR="00442C15">
        <w:rPr>
          <w:rFonts w:ascii="Times New Roman" w:hAnsi="Times New Roman" w:cs="Times New Roman"/>
          <w:i/>
          <w:sz w:val="20"/>
          <w:szCs w:val="20"/>
        </w:rPr>
        <w:t>The Apocryphal New Testament</w:t>
      </w:r>
      <w:r w:rsidR="00F7692F">
        <w:rPr>
          <w:rFonts w:ascii="Times New Roman" w:hAnsi="Times New Roman" w:cs="Times New Roman"/>
          <w:i/>
          <w:sz w:val="20"/>
          <w:szCs w:val="20"/>
        </w:rPr>
        <w:t>: A Collection of Apocryphal Christian Literature in an English Translation</w:t>
      </w:r>
      <w:r w:rsidR="00442C15">
        <w:rPr>
          <w:rFonts w:ascii="Times New Roman" w:hAnsi="Times New Roman" w:cs="Times New Roman"/>
          <w:sz w:val="20"/>
          <w:szCs w:val="20"/>
        </w:rPr>
        <w:t xml:space="preserve"> (</w:t>
      </w:r>
      <w:r w:rsidR="00791DB4">
        <w:rPr>
          <w:rFonts w:ascii="Times New Roman" w:hAnsi="Times New Roman" w:cs="Times New Roman"/>
          <w:sz w:val="20"/>
          <w:szCs w:val="20"/>
        </w:rPr>
        <w:t xml:space="preserve">Oxford: </w:t>
      </w:r>
      <w:r w:rsidR="00F7692F">
        <w:rPr>
          <w:rFonts w:ascii="Times New Roman" w:hAnsi="Times New Roman" w:cs="Times New Roman"/>
          <w:sz w:val="20"/>
          <w:szCs w:val="20"/>
        </w:rPr>
        <w:t>Clarendon</w:t>
      </w:r>
      <w:r w:rsidR="00791DB4">
        <w:rPr>
          <w:rFonts w:ascii="Times New Roman" w:hAnsi="Times New Roman" w:cs="Times New Roman"/>
          <w:sz w:val="20"/>
          <w:szCs w:val="20"/>
        </w:rPr>
        <w:t xml:space="preserve"> Press, 1993), pp. </w:t>
      </w:r>
      <w:r w:rsidR="00F7692F">
        <w:rPr>
          <w:rFonts w:ascii="Times New Roman" w:hAnsi="Times New Roman" w:cs="Times New Roman"/>
          <w:sz w:val="20"/>
          <w:szCs w:val="20"/>
        </w:rPr>
        <w:t>364-372.</w:t>
      </w:r>
      <w:r w:rsidR="00442C15">
        <w:rPr>
          <w:rFonts w:ascii="Times New Roman" w:hAnsi="Times New Roman" w:cs="Times New Roman"/>
          <w:sz w:val="20"/>
          <w:szCs w:val="20"/>
        </w:rPr>
        <w:t xml:space="preserve"> </w:t>
      </w:r>
    </w:p>
    <w:p w14:paraId="068916A2" w14:textId="77777777" w:rsidR="00BD586F" w:rsidRPr="00754834"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No reflection paper due this week</w:t>
      </w:r>
    </w:p>
    <w:p w14:paraId="319DDD26" w14:textId="77777777" w:rsidR="002C714A" w:rsidRDefault="002C714A" w:rsidP="002C714A">
      <w:pPr>
        <w:pStyle w:val="normal0"/>
        <w:tabs>
          <w:tab w:val="left" w:pos="0"/>
          <w:tab w:val="left" w:pos="720"/>
        </w:tabs>
        <w:spacing w:line="240" w:lineRule="auto"/>
        <w:rPr>
          <w:rFonts w:ascii="Times New Roman" w:eastAsia="Times New Roman" w:hAnsi="Times New Roman" w:cs="Times New Roman"/>
          <w:b/>
          <w:smallCaps/>
          <w:sz w:val="26"/>
          <w:szCs w:val="26"/>
        </w:rPr>
      </w:pPr>
    </w:p>
    <w:p w14:paraId="1039D672" w14:textId="39B68579" w:rsidR="002C714A" w:rsidRPr="00BA2037" w:rsidRDefault="002C714A" w:rsidP="002C714A">
      <w:pPr>
        <w:pStyle w:val="normal0"/>
        <w:tabs>
          <w:tab w:val="left" w:pos="0"/>
          <w:tab w:val="left" w:pos="720"/>
        </w:tabs>
        <w:spacing w:line="240" w:lineRule="auto"/>
      </w:pPr>
      <w:r>
        <w:rPr>
          <w:rFonts w:ascii="Times New Roman" w:eastAsia="Times New Roman" w:hAnsi="Times New Roman" w:cs="Times New Roman"/>
          <w:b/>
          <w:smallCaps/>
        </w:rPr>
        <w:t xml:space="preserve">Wednesday, February 23 </w:t>
      </w:r>
      <w:r w:rsidRPr="00D54E0E">
        <w:rPr>
          <w:rFonts w:ascii="Times New Roman" w:eastAsia="Times New Roman" w:hAnsi="Times New Roman" w:cs="Times New Roman"/>
          <w:b/>
          <w:smallCaps/>
        </w:rPr>
        <w:t xml:space="preserve">– </w:t>
      </w:r>
      <w:r w:rsidR="00A478A9">
        <w:rPr>
          <w:rFonts w:ascii="Times New Roman" w:eastAsia="Times New Roman" w:hAnsi="Times New Roman" w:cs="Times New Roman"/>
          <w:b/>
          <w:smallCaps/>
        </w:rPr>
        <w:t>Female Ordination and the Catholic Church</w:t>
      </w:r>
    </w:p>
    <w:p w14:paraId="15E48C83" w14:textId="60EAEF5E" w:rsidR="002C714A" w:rsidRPr="00754834" w:rsidRDefault="002C714A" w:rsidP="002C714A">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Read</w:t>
      </w:r>
      <w:r w:rsidRPr="00C66DF2">
        <w:rPr>
          <w:rFonts w:ascii="Times New Roman" w:eastAsia="Times New Roman" w:hAnsi="Times New Roman" w:cs="Times New Roman"/>
          <w:sz w:val="20"/>
          <w:szCs w:val="20"/>
        </w:rPr>
        <w:t xml:space="preserve">: </w:t>
      </w:r>
      <w:r w:rsidR="00A478A9">
        <w:rPr>
          <w:rFonts w:ascii="Times New Roman" w:eastAsia="Times New Roman" w:hAnsi="Times New Roman" w:cs="Times New Roman"/>
          <w:sz w:val="20"/>
          <w:szCs w:val="20"/>
        </w:rPr>
        <w:t xml:space="preserve">Catholic Church, </w:t>
      </w:r>
      <w:r w:rsidR="00A478A9">
        <w:rPr>
          <w:rFonts w:ascii="Times New Roman" w:hAnsi="Times New Roman" w:cs="Times New Roman"/>
          <w:sz w:val="20"/>
          <w:szCs w:val="20"/>
        </w:rPr>
        <w:t xml:space="preserve">Pope John Paul II, </w:t>
      </w:r>
      <w:r w:rsidR="00A478A9">
        <w:rPr>
          <w:rFonts w:ascii="Times New Roman" w:hAnsi="Times New Roman" w:cs="Times New Roman"/>
          <w:i/>
          <w:sz w:val="20"/>
          <w:szCs w:val="20"/>
        </w:rPr>
        <w:t>Letter to Women</w:t>
      </w:r>
      <w:r w:rsidR="00A478A9">
        <w:rPr>
          <w:rFonts w:ascii="Times New Roman" w:hAnsi="Times New Roman" w:cs="Times New Roman"/>
          <w:sz w:val="20"/>
          <w:szCs w:val="20"/>
        </w:rPr>
        <w:t xml:space="preserve"> (St. Paul’s: June 25, 1995)</w:t>
      </w:r>
    </w:p>
    <w:p w14:paraId="3AE88D7F" w14:textId="77777777" w:rsidR="00BD586F" w:rsidRPr="00754834"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No reflection paper due this week</w:t>
      </w:r>
    </w:p>
    <w:p w14:paraId="7BEF40CC" w14:textId="77777777" w:rsidR="002C714A" w:rsidRDefault="002C714A" w:rsidP="002C714A">
      <w:pPr>
        <w:pStyle w:val="normal0"/>
        <w:tabs>
          <w:tab w:val="left" w:pos="0"/>
          <w:tab w:val="left" w:pos="720"/>
        </w:tabs>
        <w:spacing w:line="240" w:lineRule="auto"/>
        <w:rPr>
          <w:rFonts w:ascii="Times New Roman" w:eastAsia="Times New Roman" w:hAnsi="Times New Roman" w:cs="Times New Roman"/>
          <w:b/>
          <w:smallCaps/>
          <w:sz w:val="26"/>
          <w:szCs w:val="26"/>
        </w:rPr>
      </w:pPr>
    </w:p>
    <w:p w14:paraId="2CFBDD68" w14:textId="77777777" w:rsidR="001E16BC" w:rsidRDefault="001E16BC" w:rsidP="002C714A">
      <w:pPr>
        <w:pStyle w:val="normal0"/>
        <w:tabs>
          <w:tab w:val="left" w:pos="0"/>
          <w:tab w:val="left" w:pos="720"/>
        </w:tabs>
        <w:spacing w:line="240" w:lineRule="auto"/>
        <w:rPr>
          <w:rFonts w:ascii="Times New Roman" w:eastAsia="Times New Roman" w:hAnsi="Times New Roman" w:cs="Times New Roman"/>
          <w:b/>
          <w:smallCaps/>
          <w:sz w:val="26"/>
          <w:szCs w:val="26"/>
        </w:rPr>
      </w:pPr>
    </w:p>
    <w:p w14:paraId="2495CFB1" w14:textId="0B336492" w:rsidR="002C714A" w:rsidRPr="00BA2037" w:rsidRDefault="002C714A" w:rsidP="002C714A">
      <w:pPr>
        <w:pStyle w:val="normal0"/>
        <w:tabs>
          <w:tab w:val="left" w:pos="0"/>
          <w:tab w:val="left" w:pos="720"/>
        </w:tabs>
        <w:spacing w:line="240" w:lineRule="auto"/>
      </w:pPr>
      <w:r w:rsidRPr="00BA2037">
        <w:rPr>
          <w:rFonts w:ascii="Times New Roman" w:eastAsia="Times New Roman" w:hAnsi="Times New Roman" w:cs="Times New Roman"/>
          <w:b/>
          <w:smallCaps/>
        </w:rPr>
        <w:t xml:space="preserve">Friday, </w:t>
      </w:r>
      <w:r>
        <w:rPr>
          <w:rFonts w:ascii="Times New Roman" w:eastAsia="Times New Roman" w:hAnsi="Times New Roman" w:cs="Times New Roman"/>
          <w:b/>
          <w:smallCaps/>
        </w:rPr>
        <w:t>February 25</w:t>
      </w:r>
      <w:r w:rsidRPr="00BA2037">
        <w:rPr>
          <w:rFonts w:ascii="Times New Roman" w:eastAsia="Times New Roman" w:hAnsi="Times New Roman" w:cs="Times New Roman"/>
          <w:b/>
          <w:smallCaps/>
        </w:rPr>
        <w:t xml:space="preserve"> – </w:t>
      </w:r>
      <w:r w:rsidR="00B23E83">
        <w:rPr>
          <w:rFonts w:ascii="Times New Roman" w:eastAsia="Times New Roman" w:hAnsi="Times New Roman" w:cs="Times New Roman"/>
          <w:b/>
          <w:smallCaps/>
        </w:rPr>
        <w:t>Writing Workshop</w:t>
      </w:r>
    </w:p>
    <w:p w14:paraId="224D7D43" w14:textId="6880D7B0" w:rsidR="002C714A" w:rsidRPr="00754834" w:rsidRDefault="00B23E83" w:rsidP="002C714A">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002C714A"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Rough Draft</w:t>
      </w:r>
    </w:p>
    <w:p w14:paraId="075DF765" w14:textId="77777777" w:rsidR="00BD586F" w:rsidRPr="00754834"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Note</w:t>
      </w:r>
      <w:r>
        <w:rPr>
          <w:rFonts w:ascii="Times New Roman" w:eastAsia="Times New Roman" w:hAnsi="Times New Roman" w:cs="Times New Roman"/>
          <w:sz w:val="20"/>
          <w:szCs w:val="20"/>
        </w:rPr>
        <w:t>: No reflection paper due this week</w:t>
      </w:r>
    </w:p>
    <w:p w14:paraId="65FF362F" w14:textId="77777777" w:rsidR="002C714A" w:rsidRDefault="002C714A" w:rsidP="005269AF"/>
    <w:p w14:paraId="106DBF59" w14:textId="5854452D" w:rsidR="002C714A" w:rsidRPr="00BA2037" w:rsidRDefault="002C714A" w:rsidP="002C714A">
      <w:pPr>
        <w:pStyle w:val="normal0"/>
        <w:tabs>
          <w:tab w:val="left" w:pos="0"/>
          <w:tab w:val="left" w:pos="720"/>
        </w:tabs>
        <w:spacing w:line="240" w:lineRule="auto"/>
        <w:jc w:val="center"/>
        <w:rPr>
          <w:rFonts w:ascii="Times New Roman" w:eastAsia="Times New Roman" w:hAnsi="Times New Roman" w:cs="Times New Roman"/>
          <w:b/>
          <w:smallCaps/>
          <w:u w:val="single"/>
        </w:rPr>
      </w:pPr>
      <w:r>
        <w:rPr>
          <w:rFonts w:ascii="Times New Roman" w:eastAsia="Times New Roman" w:hAnsi="Times New Roman" w:cs="Times New Roman"/>
          <w:b/>
          <w:smallCaps/>
          <w:u w:val="single"/>
        </w:rPr>
        <w:t>Week 10 – Finals Week</w:t>
      </w:r>
    </w:p>
    <w:p w14:paraId="5D527F63" w14:textId="77777777" w:rsidR="002C714A" w:rsidRDefault="002C714A" w:rsidP="002C714A"/>
    <w:p w14:paraId="40EDF2CC" w14:textId="3FCC9DA0" w:rsidR="002C714A" w:rsidRPr="00BA2037" w:rsidRDefault="002C714A" w:rsidP="002C714A">
      <w:pPr>
        <w:pStyle w:val="normal0"/>
        <w:tabs>
          <w:tab w:val="left" w:pos="0"/>
          <w:tab w:val="left" w:pos="720"/>
        </w:tabs>
        <w:spacing w:line="240" w:lineRule="auto"/>
        <w:rPr>
          <w:rFonts w:ascii="Times New Roman" w:eastAsia="Times New Roman" w:hAnsi="Times New Roman" w:cs="Times New Roman"/>
          <w:sz w:val="20"/>
          <w:szCs w:val="20"/>
        </w:rPr>
      </w:pPr>
      <w:r w:rsidRPr="00BA2037">
        <w:rPr>
          <w:rFonts w:ascii="Times New Roman" w:eastAsia="Times New Roman" w:hAnsi="Times New Roman" w:cs="Times New Roman"/>
          <w:b/>
          <w:smallCaps/>
        </w:rPr>
        <w:t xml:space="preserve">Tuesday, </w:t>
      </w:r>
      <w:r>
        <w:rPr>
          <w:rFonts w:ascii="Times New Roman" w:eastAsia="Times New Roman" w:hAnsi="Times New Roman" w:cs="Times New Roman"/>
          <w:b/>
          <w:smallCaps/>
        </w:rPr>
        <w:t>February 28</w:t>
      </w:r>
      <w:r w:rsidRPr="00BA2037">
        <w:rPr>
          <w:rFonts w:ascii="Times New Roman" w:eastAsia="Times New Roman" w:hAnsi="Times New Roman" w:cs="Times New Roman"/>
          <w:b/>
          <w:smallCaps/>
        </w:rPr>
        <w:t xml:space="preserve"> – </w:t>
      </w:r>
      <w:r w:rsidR="00A478A9">
        <w:rPr>
          <w:rFonts w:ascii="Times New Roman" w:eastAsia="Times New Roman" w:hAnsi="Times New Roman" w:cs="Times New Roman"/>
          <w:b/>
          <w:smallCaps/>
        </w:rPr>
        <w:t>Optional Writing Workshop</w:t>
      </w:r>
    </w:p>
    <w:p w14:paraId="0388634A" w14:textId="2E732B8E" w:rsidR="002C714A" w:rsidRPr="002C714A" w:rsidRDefault="002C714A" w:rsidP="002C714A">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Mr. Prescott available for conferences</w:t>
      </w:r>
    </w:p>
    <w:p w14:paraId="2255C5EE" w14:textId="77777777" w:rsidR="002C714A" w:rsidRDefault="002C714A" w:rsidP="002C714A">
      <w:pPr>
        <w:pStyle w:val="normal0"/>
        <w:tabs>
          <w:tab w:val="left" w:pos="0"/>
          <w:tab w:val="left" w:pos="720"/>
        </w:tabs>
        <w:spacing w:line="240" w:lineRule="auto"/>
        <w:rPr>
          <w:rFonts w:ascii="Times New Roman" w:eastAsia="Times New Roman" w:hAnsi="Times New Roman" w:cs="Times New Roman"/>
          <w:b/>
          <w:smallCaps/>
          <w:sz w:val="26"/>
          <w:szCs w:val="26"/>
        </w:rPr>
      </w:pPr>
    </w:p>
    <w:p w14:paraId="4F971034" w14:textId="39F8FB74" w:rsidR="002C714A" w:rsidRPr="00BA2037" w:rsidRDefault="002C714A" w:rsidP="002C714A">
      <w:pPr>
        <w:pStyle w:val="normal0"/>
        <w:tabs>
          <w:tab w:val="left" w:pos="0"/>
          <w:tab w:val="left" w:pos="720"/>
        </w:tabs>
        <w:spacing w:line="240" w:lineRule="auto"/>
      </w:pPr>
      <w:r>
        <w:rPr>
          <w:rFonts w:ascii="Times New Roman" w:eastAsia="Times New Roman" w:hAnsi="Times New Roman" w:cs="Times New Roman"/>
          <w:b/>
          <w:smallCaps/>
        </w:rPr>
        <w:t xml:space="preserve">Wednesday, March 1 </w:t>
      </w:r>
      <w:r w:rsidRPr="00D54E0E">
        <w:rPr>
          <w:rFonts w:ascii="Times New Roman" w:eastAsia="Times New Roman" w:hAnsi="Times New Roman" w:cs="Times New Roman"/>
          <w:b/>
          <w:smallCaps/>
        </w:rPr>
        <w:t xml:space="preserve">– </w:t>
      </w:r>
      <w:r w:rsidR="00A478A9">
        <w:rPr>
          <w:rFonts w:ascii="Times New Roman" w:eastAsia="Times New Roman" w:hAnsi="Times New Roman" w:cs="Times New Roman"/>
          <w:b/>
          <w:smallCaps/>
        </w:rPr>
        <w:t>Essay #3 Due</w:t>
      </w:r>
    </w:p>
    <w:p w14:paraId="36F74F81" w14:textId="77777777" w:rsidR="00BD586F" w:rsidRPr="00754834" w:rsidRDefault="00BD586F" w:rsidP="00BD586F">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Due</w:t>
      </w:r>
      <w:r w:rsidRPr="00C66DF2">
        <w:rPr>
          <w:rFonts w:ascii="Times New Roman" w:eastAsia="Times New Roman" w:hAnsi="Times New Roman" w:cs="Times New Roman"/>
          <w:sz w:val="20"/>
          <w:szCs w:val="20"/>
        </w:rPr>
        <w:t xml:space="preserve">: </w:t>
      </w:r>
      <w:r>
        <w:rPr>
          <w:rFonts w:ascii="Times New Roman" w:hAnsi="Times New Roman" w:cs="Times New Roman"/>
          <w:sz w:val="20"/>
          <w:szCs w:val="20"/>
        </w:rPr>
        <w:t>Essay #3</w:t>
      </w:r>
    </w:p>
    <w:p w14:paraId="6B900DC9" w14:textId="77777777" w:rsidR="002C714A" w:rsidRDefault="002C714A" w:rsidP="005269AF"/>
    <w:p w14:paraId="5F9AD291" w14:textId="77777777" w:rsidR="0038269D" w:rsidRDefault="0038269D" w:rsidP="005269AF"/>
    <w:p w14:paraId="30BC9150" w14:textId="77777777" w:rsidR="00A478A9" w:rsidRDefault="00A478A9" w:rsidP="005269AF"/>
    <w:p w14:paraId="4D1F78F6" w14:textId="77777777" w:rsidR="00A478A9" w:rsidRDefault="00A478A9" w:rsidP="005269AF"/>
    <w:p w14:paraId="4B705979" w14:textId="77777777" w:rsidR="00A478A9" w:rsidRDefault="00A478A9" w:rsidP="005269AF"/>
    <w:p w14:paraId="30254436" w14:textId="77777777" w:rsidR="00A478A9" w:rsidRDefault="00A478A9" w:rsidP="005269AF"/>
    <w:p w14:paraId="20B68983" w14:textId="77777777" w:rsidR="00A478A9" w:rsidRDefault="00A478A9" w:rsidP="005269AF"/>
    <w:p w14:paraId="15C61B6B" w14:textId="77777777" w:rsidR="00A478A9" w:rsidRDefault="00A478A9" w:rsidP="005269AF"/>
    <w:p w14:paraId="6C168D84" w14:textId="77777777" w:rsidR="00A478A9" w:rsidRDefault="00A478A9" w:rsidP="005269AF"/>
    <w:p w14:paraId="38400341" w14:textId="77777777" w:rsidR="00A478A9" w:rsidRDefault="00A478A9" w:rsidP="005269AF"/>
    <w:p w14:paraId="0AC9A9A9" w14:textId="77777777" w:rsidR="00A478A9" w:rsidRDefault="00A478A9" w:rsidP="005269AF"/>
    <w:p w14:paraId="757E7216" w14:textId="77777777" w:rsidR="00A478A9" w:rsidRDefault="00A478A9" w:rsidP="005269AF"/>
    <w:p w14:paraId="0EEBB0F4" w14:textId="77777777" w:rsidR="00A478A9" w:rsidRDefault="00A478A9" w:rsidP="005269AF"/>
    <w:p w14:paraId="02F036F8" w14:textId="77777777" w:rsidR="00A478A9" w:rsidRDefault="00A478A9" w:rsidP="005269AF"/>
    <w:p w14:paraId="54796FA8" w14:textId="77777777" w:rsidR="00A478A9" w:rsidRDefault="00A478A9" w:rsidP="005269AF"/>
    <w:p w14:paraId="51BD5646" w14:textId="77777777" w:rsidR="00A478A9" w:rsidRDefault="00A478A9" w:rsidP="005269AF"/>
    <w:p w14:paraId="67A3AEE4" w14:textId="77777777" w:rsidR="00A478A9" w:rsidRDefault="00A478A9" w:rsidP="005269AF"/>
    <w:p w14:paraId="0D795D83" w14:textId="77777777" w:rsidR="00A478A9" w:rsidRDefault="00A478A9" w:rsidP="005269AF"/>
    <w:p w14:paraId="040527A9" w14:textId="77777777" w:rsidR="00A478A9" w:rsidRDefault="00A478A9" w:rsidP="005269AF"/>
    <w:p w14:paraId="54CF334B" w14:textId="77777777" w:rsidR="00A478A9" w:rsidRDefault="00A478A9" w:rsidP="005269AF"/>
    <w:p w14:paraId="2BEFA73A" w14:textId="77777777" w:rsidR="00A478A9" w:rsidRDefault="00A478A9" w:rsidP="005269AF"/>
    <w:p w14:paraId="23EF33E3" w14:textId="77777777" w:rsidR="00A478A9" w:rsidRDefault="00A478A9" w:rsidP="005269AF"/>
    <w:p w14:paraId="2AA660CF" w14:textId="77777777" w:rsidR="00A478A9" w:rsidRDefault="00A478A9" w:rsidP="005269AF"/>
    <w:p w14:paraId="4BDCBAC4" w14:textId="77777777" w:rsidR="00A478A9" w:rsidRDefault="00A478A9" w:rsidP="005269AF"/>
    <w:p w14:paraId="6DF5DBAC" w14:textId="77777777" w:rsidR="00A478A9" w:rsidRDefault="00A478A9" w:rsidP="005269AF"/>
    <w:p w14:paraId="0BF959F6" w14:textId="77777777" w:rsidR="00A478A9" w:rsidRDefault="00A478A9" w:rsidP="005269AF"/>
    <w:p w14:paraId="77FCEB3C" w14:textId="77777777" w:rsidR="00A478A9" w:rsidRDefault="00A478A9" w:rsidP="005269AF"/>
    <w:p w14:paraId="3CD957D4" w14:textId="77777777" w:rsidR="00A478A9" w:rsidRDefault="00A478A9" w:rsidP="005269AF"/>
    <w:p w14:paraId="790B43BE" w14:textId="77777777" w:rsidR="00A478A9" w:rsidRDefault="00A478A9" w:rsidP="005269AF"/>
    <w:p w14:paraId="4032C729" w14:textId="77777777" w:rsidR="00A478A9" w:rsidRDefault="00A478A9" w:rsidP="005269AF"/>
    <w:p w14:paraId="770F428A" w14:textId="77777777" w:rsidR="00A478A9" w:rsidRDefault="00A478A9" w:rsidP="005269AF"/>
    <w:p w14:paraId="1F788F63" w14:textId="77777777" w:rsidR="00A478A9" w:rsidRDefault="00A478A9" w:rsidP="005269AF"/>
    <w:p w14:paraId="6F218820" w14:textId="77777777" w:rsidR="00A478A9" w:rsidRDefault="00A478A9" w:rsidP="005269AF"/>
    <w:p w14:paraId="7470388C" w14:textId="77777777" w:rsidR="00A478A9" w:rsidRDefault="00A478A9" w:rsidP="005269AF"/>
    <w:p w14:paraId="4163E28D" w14:textId="31F33EC6" w:rsidR="009A0DE0" w:rsidRPr="005269AF" w:rsidRDefault="009A0DE0" w:rsidP="009A0DE0">
      <w:pPr>
        <w:pStyle w:val="normal0"/>
        <w:tabs>
          <w:tab w:val="left" w:pos="0"/>
          <w:tab w:val="left" w:pos="720"/>
        </w:tabs>
        <w:spacing w:line="240" w:lineRule="auto"/>
        <w:jc w:val="center"/>
        <w:rPr>
          <w:sz w:val="24"/>
          <w:szCs w:val="24"/>
          <w:u w:val="single"/>
        </w:rPr>
      </w:pPr>
      <w:r>
        <w:rPr>
          <w:rFonts w:ascii="Times New Roman" w:eastAsia="Times New Roman" w:hAnsi="Times New Roman" w:cs="Times New Roman"/>
          <w:b/>
          <w:smallCaps/>
          <w:sz w:val="24"/>
          <w:szCs w:val="24"/>
          <w:u w:val="single"/>
        </w:rPr>
        <w:t>Bibliography</w:t>
      </w:r>
    </w:p>
    <w:p w14:paraId="0CAF7681" w14:textId="77777777" w:rsidR="009A0DE0" w:rsidRDefault="009A0DE0" w:rsidP="00DD004F">
      <w:pPr>
        <w:tabs>
          <w:tab w:val="left" w:pos="720"/>
        </w:tabs>
        <w:ind w:left="810" w:hanging="810"/>
      </w:pPr>
    </w:p>
    <w:p w14:paraId="30BD6E77" w14:textId="4EFD2BDD" w:rsidR="00A478A9" w:rsidRPr="00A478A9" w:rsidRDefault="00A478A9" w:rsidP="00CA0AFE">
      <w:pPr>
        <w:pStyle w:val="normal0"/>
        <w:tabs>
          <w:tab w:val="left" w:pos="0"/>
          <w:tab w:val="left" w:pos="720"/>
        </w:tabs>
        <w:spacing w:line="240" w:lineRule="auto"/>
        <w:ind w:left="810" w:hanging="810"/>
        <w:rPr>
          <w:rFonts w:ascii="Times New Roman" w:hAnsi="Times New Roman" w:cs="Times New Roman"/>
        </w:rPr>
      </w:pPr>
      <w:r w:rsidRPr="00A478A9">
        <w:rPr>
          <w:rFonts w:ascii="Times New Roman" w:eastAsia="Times New Roman" w:hAnsi="Times New Roman" w:cs="Times New Roman"/>
        </w:rPr>
        <w:t xml:space="preserve">Catholic Church, </w:t>
      </w:r>
      <w:r w:rsidRPr="00A478A9">
        <w:rPr>
          <w:rFonts w:ascii="Times New Roman" w:hAnsi="Times New Roman" w:cs="Times New Roman"/>
        </w:rPr>
        <w:t>Pope John Paul II.</w:t>
      </w:r>
      <w:r w:rsidRPr="00A478A9">
        <w:rPr>
          <w:rFonts w:ascii="Times New Roman" w:hAnsi="Times New Roman" w:cs="Times New Roman"/>
        </w:rPr>
        <w:t xml:space="preserve"> </w:t>
      </w:r>
      <w:proofErr w:type="gramStart"/>
      <w:r w:rsidRPr="00A478A9">
        <w:rPr>
          <w:rFonts w:ascii="Times New Roman" w:hAnsi="Times New Roman" w:cs="Times New Roman"/>
          <w:i/>
        </w:rPr>
        <w:t>Letter to Women</w:t>
      </w:r>
      <w:r w:rsidRPr="00A478A9">
        <w:rPr>
          <w:rFonts w:ascii="Times New Roman" w:hAnsi="Times New Roman" w:cs="Times New Roman"/>
        </w:rPr>
        <w:t>.</w:t>
      </w:r>
      <w:proofErr w:type="gramEnd"/>
      <w:r w:rsidRPr="00A478A9">
        <w:rPr>
          <w:rFonts w:ascii="Times New Roman" w:hAnsi="Times New Roman" w:cs="Times New Roman"/>
        </w:rPr>
        <w:t xml:space="preserve"> </w:t>
      </w:r>
      <w:r w:rsidRPr="00A478A9">
        <w:rPr>
          <w:rFonts w:ascii="Times New Roman" w:hAnsi="Times New Roman" w:cs="Times New Roman"/>
        </w:rPr>
        <w:t>St. Paul’</w:t>
      </w:r>
      <w:r w:rsidRPr="00A478A9">
        <w:rPr>
          <w:rFonts w:ascii="Times New Roman" w:hAnsi="Times New Roman" w:cs="Times New Roman"/>
        </w:rPr>
        <w:t>s: June 25, 1995.</w:t>
      </w:r>
    </w:p>
    <w:p w14:paraId="333D5F6E" w14:textId="77777777" w:rsidR="00A478A9" w:rsidRPr="00A478A9" w:rsidRDefault="00A478A9" w:rsidP="00CA0AFE">
      <w:pPr>
        <w:pStyle w:val="normal0"/>
        <w:tabs>
          <w:tab w:val="left" w:pos="0"/>
          <w:tab w:val="left" w:pos="720"/>
        </w:tabs>
        <w:spacing w:line="240" w:lineRule="auto"/>
        <w:ind w:left="810" w:hanging="810"/>
        <w:rPr>
          <w:rFonts w:ascii="Times New Roman" w:eastAsia="Times New Roman" w:hAnsi="Times New Roman" w:cs="Times New Roman"/>
        </w:rPr>
      </w:pPr>
    </w:p>
    <w:p w14:paraId="58A02691" w14:textId="57BCB263" w:rsidR="00DD004F" w:rsidRPr="00A478A9" w:rsidRDefault="00CE3CC9" w:rsidP="00CA0AFE">
      <w:pPr>
        <w:pStyle w:val="normal0"/>
        <w:tabs>
          <w:tab w:val="left" w:pos="0"/>
          <w:tab w:val="left" w:pos="720"/>
        </w:tabs>
        <w:spacing w:line="240" w:lineRule="auto"/>
        <w:ind w:left="810" w:hanging="810"/>
        <w:rPr>
          <w:rFonts w:ascii="Times New Roman" w:eastAsia="Times New Roman" w:hAnsi="Times New Roman" w:cs="Times New Roman"/>
        </w:rPr>
      </w:pPr>
      <w:proofErr w:type="spellStart"/>
      <w:r w:rsidRPr="00A478A9">
        <w:rPr>
          <w:rFonts w:ascii="Times New Roman" w:eastAsia="Times New Roman" w:hAnsi="Times New Roman" w:cs="Times New Roman"/>
        </w:rPr>
        <w:t>Dalley</w:t>
      </w:r>
      <w:proofErr w:type="spellEnd"/>
      <w:r w:rsidRPr="00A478A9">
        <w:rPr>
          <w:rFonts w:ascii="Times New Roman" w:eastAsia="Times New Roman" w:hAnsi="Times New Roman" w:cs="Times New Roman"/>
        </w:rPr>
        <w:t>, Stephanie</w:t>
      </w:r>
      <w:r w:rsidR="00DD004F" w:rsidRPr="00A478A9">
        <w:rPr>
          <w:rFonts w:ascii="Times New Roman" w:eastAsia="Times New Roman" w:hAnsi="Times New Roman" w:cs="Times New Roman"/>
        </w:rPr>
        <w:t>.</w:t>
      </w:r>
      <w:r w:rsidRPr="00A478A9">
        <w:rPr>
          <w:rFonts w:ascii="Times New Roman" w:eastAsia="Times New Roman" w:hAnsi="Times New Roman" w:cs="Times New Roman"/>
        </w:rPr>
        <w:t xml:space="preserve"> </w:t>
      </w:r>
      <w:r w:rsidRPr="00A478A9">
        <w:rPr>
          <w:rFonts w:ascii="Times New Roman" w:hAnsi="Times New Roman" w:cs="Times New Roman"/>
          <w:i/>
        </w:rPr>
        <w:t>Myths from Mesopotamia: Creation, the Flood, Gilgamesh and Others</w:t>
      </w:r>
      <w:r w:rsidR="00DD004F" w:rsidRPr="00A478A9">
        <w:rPr>
          <w:rFonts w:ascii="Times New Roman" w:eastAsia="Times New Roman" w:hAnsi="Times New Roman" w:cs="Times New Roman"/>
        </w:rPr>
        <w:t xml:space="preserve">. </w:t>
      </w:r>
      <w:r w:rsidRPr="00A478A9">
        <w:rPr>
          <w:rFonts w:ascii="Times New Roman" w:eastAsia="Times New Roman" w:hAnsi="Times New Roman" w:cs="Times New Roman"/>
        </w:rPr>
        <w:t>Oxford; New York</w:t>
      </w:r>
      <w:r w:rsidR="00DD004F" w:rsidRPr="00A478A9">
        <w:rPr>
          <w:rFonts w:ascii="Times New Roman" w:eastAsia="Times New Roman" w:hAnsi="Times New Roman" w:cs="Times New Roman"/>
        </w:rPr>
        <w:t xml:space="preserve">: </w:t>
      </w:r>
      <w:r w:rsidR="00CA0AFE" w:rsidRPr="00A478A9">
        <w:rPr>
          <w:rFonts w:ascii="Times New Roman" w:eastAsia="Times New Roman" w:hAnsi="Times New Roman" w:cs="Times New Roman"/>
        </w:rPr>
        <w:t>Oxford University Press, 1989.</w:t>
      </w:r>
    </w:p>
    <w:p w14:paraId="12DAFE19" w14:textId="77777777" w:rsidR="009A0DE0" w:rsidRPr="00A478A9" w:rsidRDefault="009A0DE0" w:rsidP="00CA0AFE">
      <w:pPr>
        <w:tabs>
          <w:tab w:val="left" w:pos="720"/>
        </w:tabs>
        <w:ind w:left="810" w:hanging="810"/>
        <w:rPr>
          <w:sz w:val="22"/>
          <w:szCs w:val="22"/>
        </w:rPr>
      </w:pPr>
    </w:p>
    <w:p w14:paraId="155065CD" w14:textId="59D73942" w:rsidR="00B23E83" w:rsidRPr="00A478A9" w:rsidRDefault="00B23E83" w:rsidP="00CA0AFE">
      <w:pPr>
        <w:tabs>
          <w:tab w:val="left" w:pos="720"/>
        </w:tabs>
        <w:ind w:left="810" w:hanging="810"/>
        <w:rPr>
          <w:rFonts w:cs="Times New Roman"/>
          <w:sz w:val="22"/>
          <w:szCs w:val="22"/>
        </w:rPr>
      </w:pPr>
      <w:r w:rsidRPr="00A478A9">
        <w:rPr>
          <w:rFonts w:cs="Times New Roman"/>
          <w:sz w:val="22"/>
          <w:szCs w:val="22"/>
        </w:rPr>
        <w:t xml:space="preserve">Elliott, J.K. </w:t>
      </w:r>
      <w:r w:rsidR="00A478A9" w:rsidRPr="00A478A9">
        <w:rPr>
          <w:rFonts w:cs="Times New Roman"/>
          <w:sz w:val="22"/>
          <w:szCs w:val="22"/>
        </w:rPr>
        <w:t xml:space="preserve">“The Acts of Paul and Thecla.” </w:t>
      </w:r>
      <w:r w:rsidRPr="00A478A9">
        <w:rPr>
          <w:rFonts w:cs="Times New Roman"/>
          <w:i/>
          <w:sz w:val="22"/>
          <w:szCs w:val="22"/>
        </w:rPr>
        <w:t>The Apocryphal New Testament: A Collection of Apocryphal Christian Literature in an English Translation</w:t>
      </w:r>
      <w:r w:rsidRPr="00A478A9">
        <w:rPr>
          <w:rFonts w:cs="Times New Roman"/>
          <w:sz w:val="22"/>
          <w:szCs w:val="22"/>
        </w:rPr>
        <w:t>. Oxford: Clarendon Press, 1993.</w:t>
      </w:r>
      <w:r w:rsidR="00A478A9" w:rsidRPr="00A478A9">
        <w:rPr>
          <w:rFonts w:cs="Times New Roman"/>
          <w:sz w:val="22"/>
          <w:szCs w:val="22"/>
        </w:rPr>
        <w:t xml:space="preserve"> 364-372.</w:t>
      </w:r>
    </w:p>
    <w:p w14:paraId="3C346065" w14:textId="77777777" w:rsidR="00B23E83" w:rsidRPr="00A478A9" w:rsidRDefault="00B23E83" w:rsidP="00CA0AFE">
      <w:pPr>
        <w:tabs>
          <w:tab w:val="left" w:pos="720"/>
        </w:tabs>
        <w:ind w:left="810" w:hanging="810"/>
        <w:rPr>
          <w:sz w:val="22"/>
          <w:szCs w:val="22"/>
        </w:rPr>
      </w:pPr>
    </w:p>
    <w:p w14:paraId="1468EC37" w14:textId="24613BD1" w:rsidR="00CA0AFE" w:rsidRPr="00A478A9" w:rsidRDefault="00CA0AFE" w:rsidP="00CA0AFE">
      <w:pPr>
        <w:tabs>
          <w:tab w:val="left" w:pos="720"/>
        </w:tabs>
        <w:ind w:left="810" w:hanging="810"/>
        <w:rPr>
          <w:rFonts w:cs="Times New Roman"/>
          <w:sz w:val="22"/>
          <w:szCs w:val="22"/>
        </w:rPr>
      </w:pPr>
      <w:r w:rsidRPr="00A478A9">
        <w:rPr>
          <w:rFonts w:cs="Times New Roman"/>
          <w:sz w:val="22"/>
          <w:szCs w:val="22"/>
        </w:rPr>
        <w:t xml:space="preserve">George, Andrew, trans. </w:t>
      </w:r>
      <w:r w:rsidRPr="00A478A9">
        <w:rPr>
          <w:rFonts w:cs="Times New Roman"/>
          <w:i/>
          <w:sz w:val="22"/>
          <w:szCs w:val="22"/>
        </w:rPr>
        <w:t>The Epic of Gilgamesh: The Babylonian Epic Poem and Other Texts in Akkadian and Sumerian</w:t>
      </w:r>
      <w:r w:rsidRPr="00A478A9">
        <w:rPr>
          <w:rFonts w:cs="Times New Roman"/>
          <w:sz w:val="22"/>
          <w:szCs w:val="22"/>
        </w:rPr>
        <w:t>. New York: Penguin, 1989.</w:t>
      </w:r>
    </w:p>
    <w:p w14:paraId="1EDDCA83" w14:textId="77777777" w:rsidR="00CA0AFE" w:rsidRDefault="00CA0AFE" w:rsidP="00CA0AFE">
      <w:pPr>
        <w:tabs>
          <w:tab w:val="left" w:pos="720"/>
        </w:tabs>
        <w:ind w:left="810" w:hanging="810"/>
        <w:rPr>
          <w:sz w:val="22"/>
          <w:szCs w:val="22"/>
        </w:rPr>
      </w:pPr>
    </w:p>
    <w:p w14:paraId="103635B1" w14:textId="2BB36069" w:rsidR="00A478A9" w:rsidRPr="00A478A9" w:rsidRDefault="00A478A9" w:rsidP="00CA0AFE">
      <w:pPr>
        <w:tabs>
          <w:tab w:val="left" w:pos="720"/>
        </w:tabs>
        <w:ind w:left="810" w:hanging="810"/>
        <w:rPr>
          <w:sz w:val="22"/>
          <w:szCs w:val="22"/>
        </w:rPr>
      </w:pPr>
      <w:proofErr w:type="gramStart"/>
      <w:r>
        <w:rPr>
          <w:sz w:val="22"/>
          <w:szCs w:val="22"/>
        </w:rPr>
        <w:t>The Gnostic Society Library.</w:t>
      </w:r>
      <w:proofErr w:type="gramEnd"/>
      <w:r>
        <w:rPr>
          <w:sz w:val="22"/>
          <w:szCs w:val="22"/>
        </w:rPr>
        <w:t xml:space="preserve"> “The Gospel According to Mary Magdalene.” </w:t>
      </w:r>
      <w:proofErr w:type="gramStart"/>
      <w:r>
        <w:rPr>
          <w:i/>
          <w:sz w:val="22"/>
          <w:szCs w:val="22"/>
        </w:rPr>
        <w:t>The Gnostic Society Library</w:t>
      </w:r>
      <w:r>
        <w:rPr>
          <w:sz w:val="22"/>
          <w:szCs w:val="22"/>
        </w:rPr>
        <w:t>.</w:t>
      </w:r>
      <w:proofErr w:type="gramEnd"/>
      <w:r>
        <w:rPr>
          <w:sz w:val="22"/>
          <w:szCs w:val="22"/>
        </w:rPr>
        <w:t xml:space="preserve"> &lt;</w:t>
      </w:r>
      <w:r w:rsidRPr="00A478A9">
        <w:t xml:space="preserve"> </w:t>
      </w:r>
      <w:hyperlink r:id="rId7" w:history="1">
        <w:r w:rsidRPr="008362B7">
          <w:rPr>
            <w:rStyle w:val="Hyperlink"/>
            <w:sz w:val="22"/>
            <w:szCs w:val="22"/>
          </w:rPr>
          <w:t>http://gnosis.org/library/marygosp.htm</w:t>
        </w:r>
      </w:hyperlink>
      <w:r>
        <w:rPr>
          <w:sz w:val="22"/>
          <w:szCs w:val="22"/>
        </w:rPr>
        <w:t xml:space="preserve">&gt;. </w:t>
      </w:r>
    </w:p>
    <w:p w14:paraId="0AB69142" w14:textId="77777777" w:rsidR="00A478A9" w:rsidRPr="00A478A9" w:rsidRDefault="00A478A9" w:rsidP="00CA0AFE">
      <w:pPr>
        <w:tabs>
          <w:tab w:val="left" w:pos="720"/>
        </w:tabs>
        <w:ind w:left="810" w:hanging="810"/>
        <w:rPr>
          <w:sz w:val="22"/>
          <w:szCs w:val="22"/>
        </w:rPr>
      </w:pPr>
    </w:p>
    <w:p w14:paraId="36EAEC91" w14:textId="601ED436" w:rsidR="00CE3CC9" w:rsidRPr="00A478A9" w:rsidRDefault="00CE3CC9" w:rsidP="00CA0AFE">
      <w:pPr>
        <w:tabs>
          <w:tab w:val="left" w:pos="720"/>
        </w:tabs>
        <w:ind w:left="810" w:hanging="810"/>
        <w:rPr>
          <w:rFonts w:cs="Times New Roman"/>
          <w:sz w:val="22"/>
          <w:szCs w:val="22"/>
        </w:rPr>
      </w:pPr>
      <w:proofErr w:type="spellStart"/>
      <w:r w:rsidRPr="00A478A9">
        <w:rPr>
          <w:rFonts w:cs="Times New Roman"/>
          <w:sz w:val="22"/>
          <w:szCs w:val="22"/>
        </w:rPr>
        <w:t>Grimaldi</w:t>
      </w:r>
      <w:proofErr w:type="spellEnd"/>
      <w:r w:rsidRPr="00A478A9">
        <w:rPr>
          <w:rFonts w:cs="Times New Roman"/>
          <w:sz w:val="22"/>
          <w:szCs w:val="22"/>
        </w:rPr>
        <w:t xml:space="preserve">, Carmine. “The Obsession With Biblical Literalism.” </w:t>
      </w:r>
      <w:proofErr w:type="gramStart"/>
      <w:r w:rsidRPr="00A478A9">
        <w:rPr>
          <w:rFonts w:cs="Times New Roman"/>
          <w:i/>
          <w:sz w:val="22"/>
          <w:szCs w:val="22"/>
        </w:rPr>
        <w:t>The Atlantic</w:t>
      </w:r>
      <w:r w:rsidRPr="00A478A9">
        <w:rPr>
          <w:rFonts w:cs="Times New Roman"/>
          <w:sz w:val="22"/>
          <w:szCs w:val="22"/>
        </w:rPr>
        <w:t xml:space="preserve"> (Aug. 21, 2016).</w:t>
      </w:r>
      <w:proofErr w:type="gramEnd"/>
    </w:p>
    <w:p w14:paraId="3763D726" w14:textId="77777777" w:rsidR="00CE3CC9" w:rsidRPr="00A478A9" w:rsidRDefault="00CE3CC9" w:rsidP="00CA0AFE">
      <w:pPr>
        <w:tabs>
          <w:tab w:val="left" w:pos="720"/>
        </w:tabs>
        <w:ind w:left="810" w:hanging="810"/>
        <w:rPr>
          <w:sz w:val="22"/>
          <w:szCs w:val="22"/>
        </w:rPr>
      </w:pPr>
    </w:p>
    <w:p w14:paraId="650E0B0D" w14:textId="6AC4C58B" w:rsidR="00B23E83" w:rsidRPr="00A478A9" w:rsidRDefault="00B23E83" w:rsidP="00CA0AFE">
      <w:pPr>
        <w:tabs>
          <w:tab w:val="left" w:pos="720"/>
        </w:tabs>
        <w:ind w:left="810" w:hanging="810"/>
        <w:rPr>
          <w:rFonts w:eastAsia="Times New Roman" w:cs="Times New Roman"/>
          <w:sz w:val="22"/>
          <w:szCs w:val="22"/>
        </w:rPr>
      </w:pPr>
      <w:r w:rsidRPr="00A478A9">
        <w:rPr>
          <w:rFonts w:eastAsia="Times New Roman" w:cs="Times New Roman"/>
          <w:sz w:val="22"/>
          <w:szCs w:val="22"/>
        </w:rPr>
        <w:t xml:space="preserve">King, Karen L. </w:t>
      </w:r>
      <w:r w:rsidRPr="00A478A9">
        <w:rPr>
          <w:rFonts w:eastAsia="Times New Roman" w:cs="Times New Roman"/>
          <w:i/>
          <w:sz w:val="22"/>
          <w:szCs w:val="22"/>
        </w:rPr>
        <w:t xml:space="preserve">The Gospel of Mary of </w:t>
      </w:r>
      <w:proofErr w:type="spellStart"/>
      <w:r w:rsidRPr="00A478A9">
        <w:rPr>
          <w:rFonts w:eastAsia="Times New Roman" w:cs="Times New Roman"/>
          <w:i/>
          <w:sz w:val="22"/>
          <w:szCs w:val="22"/>
        </w:rPr>
        <w:t>Magdala</w:t>
      </w:r>
      <w:proofErr w:type="spellEnd"/>
      <w:r w:rsidRPr="00A478A9">
        <w:rPr>
          <w:rFonts w:eastAsia="Times New Roman" w:cs="Times New Roman"/>
          <w:i/>
          <w:sz w:val="22"/>
          <w:szCs w:val="22"/>
        </w:rPr>
        <w:t>: Jesus and the First Woman Apostle</w:t>
      </w:r>
      <w:r w:rsidRPr="00A478A9">
        <w:rPr>
          <w:rFonts w:eastAsia="Times New Roman" w:cs="Times New Roman"/>
          <w:sz w:val="22"/>
          <w:szCs w:val="22"/>
        </w:rPr>
        <w:t xml:space="preserve">. Santa Rosa, CA: </w:t>
      </w:r>
      <w:proofErr w:type="spellStart"/>
      <w:r w:rsidRPr="00A478A9">
        <w:rPr>
          <w:rFonts w:eastAsia="Times New Roman" w:cs="Times New Roman"/>
          <w:sz w:val="22"/>
          <w:szCs w:val="22"/>
        </w:rPr>
        <w:t>Polebridge</w:t>
      </w:r>
      <w:proofErr w:type="spellEnd"/>
      <w:r w:rsidRPr="00A478A9">
        <w:rPr>
          <w:rFonts w:eastAsia="Times New Roman" w:cs="Times New Roman"/>
          <w:sz w:val="22"/>
          <w:szCs w:val="22"/>
        </w:rPr>
        <w:t xml:space="preserve"> Press, 2003.</w:t>
      </w:r>
    </w:p>
    <w:p w14:paraId="2B78BCCA" w14:textId="77777777" w:rsidR="00B23E83" w:rsidRPr="00A478A9" w:rsidRDefault="00B23E83" w:rsidP="00CA0AFE">
      <w:pPr>
        <w:tabs>
          <w:tab w:val="left" w:pos="720"/>
        </w:tabs>
        <w:ind w:left="810" w:hanging="810"/>
        <w:rPr>
          <w:rFonts w:eastAsia="Times New Roman" w:cs="Times New Roman"/>
          <w:sz w:val="22"/>
          <w:szCs w:val="22"/>
        </w:rPr>
      </w:pPr>
    </w:p>
    <w:p w14:paraId="51EF54BE" w14:textId="7595D3B4" w:rsidR="00B23E83" w:rsidRPr="00A478A9" w:rsidRDefault="00B23E83" w:rsidP="00CA0AFE">
      <w:pPr>
        <w:tabs>
          <w:tab w:val="left" w:pos="720"/>
        </w:tabs>
        <w:ind w:left="810" w:hanging="810"/>
        <w:rPr>
          <w:rFonts w:eastAsia="Times New Roman" w:cs="Times New Roman"/>
          <w:sz w:val="22"/>
          <w:szCs w:val="22"/>
        </w:rPr>
      </w:pPr>
      <w:r w:rsidRPr="00A478A9">
        <w:rPr>
          <w:rFonts w:eastAsia="Times New Roman" w:cs="Times New Roman"/>
          <w:sz w:val="22"/>
          <w:szCs w:val="22"/>
        </w:rPr>
        <w:t xml:space="preserve">Roche, Timothy. “Andrea Yates: More To The Story.” </w:t>
      </w:r>
      <w:proofErr w:type="gramStart"/>
      <w:r w:rsidRPr="00A478A9">
        <w:rPr>
          <w:rFonts w:eastAsia="Times New Roman" w:cs="Times New Roman"/>
          <w:i/>
          <w:sz w:val="22"/>
          <w:szCs w:val="22"/>
        </w:rPr>
        <w:t>TIME</w:t>
      </w:r>
      <w:r w:rsidRPr="00A478A9">
        <w:rPr>
          <w:rFonts w:eastAsia="Times New Roman" w:cs="Times New Roman"/>
          <w:sz w:val="22"/>
          <w:szCs w:val="22"/>
        </w:rPr>
        <w:t xml:space="preserve"> (March 18, 2002).</w:t>
      </w:r>
      <w:proofErr w:type="gramEnd"/>
    </w:p>
    <w:p w14:paraId="0F31EAFE" w14:textId="77777777" w:rsidR="00B23E83" w:rsidRPr="00A478A9" w:rsidRDefault="00B23E83" w:rsidP="00CA0AFE">
      <w:pPr>
        <w:tabs>
          <w:tab w:val="left" w:pos="720"/>
        </w:tabs>
        <w:ind w:left="810" w:hanging="810"/>
        <w:rPr>
          <w:sz w:val="22"/>
          <w:szCs w:val="22"/>
        </w:rPr>
      </w:pPr>
    </w:p>
    <w:p w14:paraId="08A8C2A2" w14:textId="3DB17EFC" w:rsidR="00DD004F" w:rsidRPr="00A478A9" w:rsidRDefault="00CE3CC9" w:rsidP="00CA0AFE">
      <w:pPr>
        <w:tabs>
          <w:tab w:val="left" w:pos="720"/>
        </w:tabs>
        <w:ind w:left="810" w:hanging="810"/>
        <w:rPr>
          <w:sz w:val="22"/>
          <w:szCs w:val="22"/>
        </w:rPr>
      </w:pPr>
      <w:r w:rsidRPr="00A478A9">
        <w:rPr>
          <w:rFonts w:eastAsia="Times New Roman" w:cs="Times New Roman"/>
          <w:sz w:val="22"/>
          <w:szCs w:val="22"/>
        </w:rPr>
        <w:t xml:space="preserve">Ryan, William and Walter Pitman. </w:t>
      </w:r>
      <w:r w:rsidRPr="00A478A9">
        <w:rPr>
          <w:rFonts w:eastAsia="Times New Roman" w:cs="Times New Roman"/>
          <w:i/>
          <w:sz w:val="22"/>
          <w:szCs w:val="22"/>
        </w:rPr>
        <w:t>Noah’s Flood: The New Scientific Discoveries About the Event That Changed History</w:t>
      </w:r>
      <w:r w:rsidRPr="00A478A9">
        <w:rPr>
          <w:rFonts w:eastAsia="Times New Roman" w:cs="Times New Roman"/>
          <w:sz w:val="22"/>
          <w:szCs w:val="22"/>
        </w:rPr>
        <w:t>. New York: Simon and Schuster, 1998.</w:t>
      </w:r>
      <w:bookmarkStart w:id="0" w:name="_GoBack"/>
      <w:bookmarkEnd w:id="0"/>
    </w:p>
    <w:sectPr w:rsidR="00DD004F" w:rsidRPr="00A478A9" w:rsidSect="009A0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Dancing Script">
    <w:altName w:val="Times New Roman"/>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BA10E4"/>
    <w:multiLevelType w:val="hybridMultilevel"/>
    <w:tmpl w:val="824AD4FE"/>
    <w:lvl w:ilvl="0" w:tplc="873449F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4B7BB6"/>
    <w:multiLevelType w:val="hybridMultilevel"/>
    <w:tmpl w:val="9C26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85121"/>
    <w:multiLevelType w:val="hybridMultilevel"/>
    <w:tmpl w:val="583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730ACD"/>
    <w:multiLevelType w:val="hybridMultilevel"/>
    <w:tmpl w:val="1286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365B5"/>
    <w:multiLevelType w:val="hybridMultilevel"/>
    <w:tmpl w:val="4156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C4F60"/>
    <w:multiLevelType w:val="multilevel"/>
    <w:tmpl w:val="B7DE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F411032"/>
    <w:multiLevelType w:val="multilevel"/>
    <w:tmpl w:val="1BC0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1E48E6"/>
    <w:multiLevelType w:val="hybridMultilevel"/>
    <w:tmpl w:val="E5F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148A6"/>
    <w:multiLevelType w:val="hybridMultilevel"/>
    <w:tmpl w:val="A8A6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01465"/>
    <w:multiLevelType w:val="hybridMultilevel"/>
    <w:tmpl w:val="AE4415F2"/>
    <w:lvl w:ilvl="0" w:tplc="0A66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F43640"/>
    <w:multiLevelType w:val="hybridMultilevel"/>
    <w:tmpl w:val="D48E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2"/>
  </w:num>
  <w:num w:numId="6">
    <w:abstractNumId w:val="9"/>
  </w:num>
  <w:num w:numId="7">
    <w:abstractNumId w:val="10"/>
  </w:num>
  <w:num w:numId="8">
    <w:abstractNumId w:val="1"/>
  </w:num>
  <w:num w:numId="9">
    <w:abstractNumId w:val="11"/>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EC"/>
    <w:rsid w:val="0001113F"/>
    <w:rsid w:val="00015EDF"/>
    <w:rsid w:val="00031253"/>
    <w:rsid w:val="00042571"/>
    <w:rsid w:val="000502C7"/>
    <w:rsid w:val="000554BA"/>
    <w:rsid w:val="00056433"/>
    <w:rsid w:val="000E750F"/>
    <w:rsid w:val="00100979"/>
    <w:rsid w:val="001040FF"/>
    <w:rsid w:val="00112DB7"/>
    <w:rsid w:val="00190978"/>
    <w:rsid w:val="001A5860"/>
    <w:rsid w:val="001E16BC"/>
    <w:rsid w:val="002122B2"/>
    <w:rsid w:val="00244F5B"/>
    <w:rsid w:val="002742C9"/>
    <w:rsid w:val="002B1222"/>
    <w:rsid w:val="002B52DC"/>
    <w:rsid w:val="002C714A"/>
    <w:rsid w:val="002D31FB"/>
    <w:rsid w:val="00312597"/>
    <w:rsid w:val="00321074"/>
    <w:rsid w:val="00346088"/>
    <w:rsid w:val="003479DD"/>
    <w:rsid w:val="00361487"/>
    <w:rsid w:val="0038269D"/>
    <w:rsid w:val="00385F32"/>
    <w:rsid w:val="003B5652"/>
    <w:rsid w:val="003B7595"/>
    <w:rsid w:val="003C4639"/>
    <w:rsid w:val="00402CD6"/>
    <w:rsid w:val="00416E77"/>
    <w:rsid w:val="00442C15"/>
    <w:rsid w:val="004510F8"/>
    <w:rsid w:val="00453E4C"/>
    <w:rsid w:val="00493581"/>
    <w:rsid w:val="004977EC"/>
    <w:rsid w:val="004A5596"/>
    <w:rsid w:val="004E5044"/>
    <w:rsid w:val="005269AF"/>
    <w:rsid w:val="00533FE0"/>
    <w:rsid w:val="005348B1"/>
    <w:rsid w:val="0059446C"/>
    <w:rsid w:val="005C375D"/>
    <w:rsid w:val="005C6FD2"/>
    <w:rsid w:val="00680A3F"/>
    <w:rsid w:val="00682149"/>
    <w:rsid w:val="006A7849"/>
    <w:rsid w:val="006C12E9"/>
    <w:rsid w:val="006F1800"/>
    <w:rsid w:val="00700953"/>
    <w:rsid w:val="007152CE"/>
    <w:rsid w:val="00731F50"/>
    <w:rsid w:val="00754834"/>
    <w:rsid w:val="007671D1"/>
    <w:rsid w:val="00770907"/>
    <w:rsid w:val="00791DB4"/>
    <w:rsid w:val="007D25EB"/>
    <w:rsid w:val="008208D9"/>
    <w:rsid w:val="00837106"/>
    <w:rsid w:val="008438C4"/>
    <w:rsid w:val="008506EA"/>
    <w:rsid w:val="008655F6"/>
    <w:rsid w:val="008A3DD1"/>
    <w:rsid w:val="008D5E1B"/>
    <w:rsid w:val="008E340F"/>
    <w:rsid w:val="008F0F67"/>
    <w:rsid w:val="00915AAD"/>
    <w:rsid w:val="00925160"/>
    <w:rsid w:val="00940E8A"/>
    <w:rsid w:val="009534F8"/>
    <w:rsid w:val="00976F09"/>
    <w:rsid w:val="00983CA1"/>
    <w:rsid w:val="00997E11"/>
    <w:rsid w:val="009A0DE0"/>
    <w:rsid w:val="009E039B"/>
    <w:rsid w:val="009E07B2"/>
    <w:rsid w:val="00A16F67"/>
    <w:rsid w:val="00A376EE"/>
    <w:rsid w:val="00A478A9"/>
    <w:rsid w:val="00A6411F"/>
    <w:rsid w:val="00A74E3B"/>
    <w:rsid w:val="00A76599"/>
    <w:rsid w:val="00A8074C"/>
    <w:rsid w:val="00B070C2"/>
    <w:rsid w:val="00B23E83"/>
    <w:rsid w:val="00B42E29"/>
    <w:rsid w:val="00B725DF"/>
    <w:rsid w:val="00BA2037"/>
    <w:rsid w:val="00BA3E03"/>
    <w:rsid w:val="00BB3E96"/>
    <w:rsid w:val="00BC59BD"/>
    <w:rsid w:val="00BD586F"/>
    <w:rsid w:val="00BF2FA2"/>
    <w:rsid w:val="00BF55B8"/>
    <w:rsid w:val="00C046FA"/>
    <w:rsid w:val="00C0655A"/>
    <w:rsid w:val="00C33DFB"/>
    <w:rsid w:val="00C51A2E"/>
    <w:rsid w:val="00C52D5B"/>
    <w:rsid w:val="00C72BF1"/>
    <w:rsid w:val="00C77F86"/>
    <w:rsid w:val="00CA0AFE"/>
    <w:rsid w:val="00CE2AC5"/>
    <w:rsid w:val="00CE3CC9"/>
    <w:rsid w:val="00D152A5"/>
    <w:rsid w:val="00D159F1"/>
    <w:rsid w:val="00D34FC5"/>
    <w:rsid w:val="00D4239B"/>
    <w:rsid w:val="00D537AD"/>
    <w:rsid w:val="00D54E0E"/>
    <w:rsid w:val="00D64A18"/>
    <w:rsid w:val="00D96C1D"/>
    <w:rsid w:val="00DB6A31"/>
    <w:rsid w:val="00DC33B8"/>
    <w:rsid w:val="00DD004F"/>
    <w:rsid w:val="00E21B43"/>
    <w:rsid w:val="00E33A86"/>
    <w:rsid w:val="00E760A7"/>
    <w:rsid w:val="00E93886"/>
    <w:rsid w:val="00E97705"/>
    <w:rsid w:val="00F50DD0"/>
    <w:rsid w:val="00F7692F"/>
    <w:rsid w:val="00FA240C"/>
    <w:rsid w:val="00FB2A52"/>
    <w:rsid w:val="00FC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6D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4977EC"/>
    <w:rPr>
      <w:b/>
      <w:bCs/>
      <w:smallCaps/>
      <w:spacing w:val="5"/>
    </w:rPr>
  </w:style>
  <w:style w:type="paragraph" w:customStyle="1" w:styleId="normal0">
    <w:name w:val="normal"/>
    <w:rsid w:val="004977EC"/>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4977EC"/>
    <w:pPr>
      <w:ind w:left="720"/>
      <w:contextualSpacing/>
    </w:pPr>
  </w:style>
  <w:style w:type="paragraph" w:customStyle="1" w:styleId="para7">
    <w:name w:val="para7"/>
    <w:rsid w:val="00E21B43"/>
    <w:pPr>
      <w:suppressLineNumbers/>
      <w:tabs>
        <w:tab w:val="left" w:pos="1240"/>
      </w:tabs>
      <w:ind w:left="720"/>
    </w:pPr>
    <w:rPr>
      <w:rFonts w:ascii="Times" w:eastAsia="Times New Roman" w:hAnsi="Times" w:cs="Times New Roman"/>
      <w:szCs w:val="20"/>
    </w:rPr>
  </w:style>
  <w:style w:type="paragraph" w:styleId="BalloonText">
    <w:name w:val="Balloon Text"/>
    <w:basedOn w:val="Normal"/>
    <w:link w:val="BalloonTextChar"/>
    <w:uiPriority w:val="99"/>
    <w:semiHidden/>
    <w:unhideWhenUsed/>
    <w:rsid w:val="00534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8B1"/>
    <w:rPr>
      <w:rFonts w:ascii="Lucida Grande" w:hAnsi="Lucida Grande" w:cs="Lucida Grande"/>
      <w:sz w:val="18"/>
      <w:szCs w:val="18"/>
    </w:rPr>
  </w:style>
  <w:style w:type="character" w:styleId="Hyperlink">
    <w:name w:val="Hyperlink"/>
    <w:basedOn w:val="DefaultParagraphFont"/>
    <w:uiPriority w:val="99"/>
    <w:unhideWhenUsed/>
    <w:rsid w:val="00A478A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4977EC"/>
    <w:rPr>
      <w:b/>
      <w:bCs/>
      <w:smallCaps/>
      <w:spacing w:val="5"/>
    </w:rPr>
  </w:style>
  <w:style w:type="paragraph" w:customStyle="1" w:styleId="normal0">
    <w:name w:val="normal"/>
    <w:rsid w:val="004977EC"/>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4977EC"/>
    <w:pPr>
      <w:ind w:left="720"/>
      <w:contextualSpacing/>
    </w:pPr>
  </w:style>
  <w:style w:type="paragraph" w:customStyle="1" w:styleId="para7">
    <w:name w:val="para7"/>
    <w:rsid w:val="00E21B43"/>
    <w:pPr>
      <w:suppressLineNumbers/>
      <w:tabs>
        <w:tab w:val="left" w:pos="1240"/>
      </w:tabs>
      <w:ind w:left="720"/>
    </w:pPr>
    <w:rPr>
      <w:rFonts w:ascii="Times" w:eastAsia="Times New Roman" w:hAnsi="Times" w:cs="Times New Roman"/>
      <w:szCs w:val="20"/>
    </w:rPr>
  </w:style>
  <w:style w:type="paragraph" w:styleId="BalloonText">
    <w:name w:val="Balloon Text"/>
    <w:basedOn w:val="Normal"/>
    <w:link w:val="BalloonTextChar"/>
    <w:uiPriority w:val="99"/>
    <w:semiHidden/>
    <w:unhideWhenUsed/>
    <w:rsid w:val="00534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8B1"/>
    <w:rPr>
      <w:rFonts w:ascii="Lucida Grande" w:hAnsi="Lucida Grande" w:cs="Lucida Grande"/>
      <w:sz w:val="18"/>
      <w:szCs w:val="18"/>
    </w:rPr>
  </w:style>
  <w:style w:type="character" w:styleId="Hyperlink">
    <w:name w:val="Hyperlink"/>
    <w:basedOn w:val="DefaultParagraphFont"/>
    <w:uiPriority w:val="99"/>
    <w:unhideWhenUsed/>
    <w:rsid w:val="00A47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4223">
      <w:bodyDiv w:val="1"/>
      <w:marLeft w:val="0"/>
      <w:marRight w:val="0"/>
      <w:marTop w:val="0"/>
      <w:marBottom w:val="0"/>
      <w:divBdr>
        <w:top w:val="none" w:sz="0" w:space="0" w:color="auto"/>
        <w:left w:val="none" w:sz="0" w:space="0" w:color="auto"/>
        <w:bottom w:val="none" w:sz="0" w:space="0" w:color="auto"/>
        <w:right w:val="none" w:sz="0" w:space="0" w:color="auto"/>
      </w:divBdr>
    </w:div>
    <w:div w:id="951860225">
      <w:bodyDiv w:val="1"/>
      <w:marLeft w:val="0"/>
      <w:marRight w:val="0"/>
      <w:marTop w:val="0"/>
      <w:marBottom w:val="0"/>
      <w:divBdr>
        <w:top w:val="none" w:sz="0" w:space="0" w:color="auto"/>
        <w:left w:val="none" w:sz="0" w:space="0" w:color="auto"/>
        <w:bottom w:val="none" w:sz="0" w:space="0" w:color="auto"/>
        <w:right w:val="none" w:sz="0" w:space="0" w:color="auto"/>
      </w:divBdr>
    </w:div>
    <w:div w:id="1275867109">
      <w:bodyDiv w:val="1"/>
      <w:marLeft w:val="0"/>
      <w:marRight w:val="0"/>
      <w:marTop w:val="0"/>
      <w:marBottom w:val="0"/>
      <w:divBdr>
        <w:top w:val="none" w:sz="0" w:space="0" w:color="auto"/>
        <w:left w:val="none" w:sz="0" w:space="0" w:color="auto"/>
        <w:bottom w:val="none" w:sz="0" w:space="0" w:color="auto"/>
        <w:right w:val="none" w:sz="0" w:space="0" w:color="auto"/>
      </w:divBdr>
    </w:div>
    <w:div w:id="1527598319">
      <w:bodyDiv w:val="1"/>
      <w:marLeft w:val="0"/>
      <w:marRight w:val="0"/>
      <w:marTop w:val="0"/>
      <w:marBottom w:val="0"/>
      <w:divBdr>
        <w:top w:val="none" w:sz="0" w:space="0" w:color="auto"/>
        <w:left w:val="none" w:sz="0" w:space="0" w:color="auto"/>
        <w:bottom w:val="none" w:sz="0" w:space="0" w:color="auto"/>
        <w:right w:val="none" w:sz="0" w:space="0" w:color="auto"/>
      </w:divBdr>
    </w:div>
    <w:div w:id="1722056029">
      <w:bodyDiv w:val="1"/>
      <w:marLeft w:val="0"/>
      <w:marRight w:val="0"/>
      <w:marTop w:val="0"/>
      <w:marBottom w:val="0"/>
      <w:divBdr>
        <w:top w:val="none" w:sz="0" w:space="0" w:color="auto"/>
        <w:left w:val="none" w:sz="0" w:space="0" w:color="auto"/>
        <w:bottom w:val="none" w:sz="0" w:space="0" w:color="auto"/>
        <w:right w:val="none" w:sz="0" w:space="0" w:color="auto"/>
      </w:divBdr>
    </w:div>
    <w:div w:id="1741637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gnosis.org/library/marygosp.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1808</Words>
  <Characters>10307</Characters>
  <Application>Microsoft Macintosh Word</Application>
  <DocSecurity>0</DocSecurity>
  <Lines>85</Lines>
  <Paragraphs>24</Paragraphs>
  <ScaleCrop>false</ScaleCrop>
  <Company>Dartmouth</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24</cp:revision>
  <cp:lastPrinted>2016-12-01T14:36:00Z</cp:lastPrinted>
  <dcterms:created xsi:type="dcterms:W3CDTF">2016-11-15T21:53:00Z</dcterms:created>
  <dcterms:modified xsi:type="dcterms:W3CDTF">2017-02-21T14:31:00Z</dcterms:modified>
</cp:coreProperties>
</file>